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FEF98" w14:textId="4E95E341" w:rsidR="00E50490" w:rsidRPr="00AF2755" w:rsidRDefault="005B1A0B" w:rsidP="007005B8">
      <w:pPr>
        <w:spacing w:line="240" w:lineRule="auto"/>
        <w:rPr>
          <w:rFonts w:ascii="Garamond" w:hAnsi="Garamond" w:cs="Arial"/>
          <w:szCs w:val="20"/>
        </w:rPr>
      </w:pPr>
      <w:r w:rsidRPr="0044481B">
        <w:rPr>
          <w:rFonts w:ascii="Garamond" w:hAnsi="Garamond" w:cs="Arial"/>
          <w:b/>
          <w:bCs/>
          <w:szCs w:val="20"/>
        </w:rPr>
        <w:t>Supplementary 1.</w:t>
      </w:r>
      <w:r w:rsidRPr="00AF2755">
        <w:rPr>
          <w:rFonts w:ascii="Garamond" w:hAnsi="Garamond" w:cs="Arial"/>
          <w:szCs w:val="20"/>
        </w:rPr>
        <w:t xml:space="preserve"> </w:t>
      </w:r>
      <w:r w:rsidR="00FB6888" w:rsidRPr="00AF2755">
        <w:rPr>
          <w:rFonts w:ascii="Garamond" w:hAnsi="Garamond" w:cs="Arial"/>
          <w:szCs w:val="20"/>
        </w:rPr>
        <w:t xml:space="preserve">Survey </w:t>
      </w:r>
      <w:r w:rsidR="0044481B" w:rsidRPr="00AF2755">
        <w:rPr>
          <w:rFonts w:ascii="Garamond" w:hAnsi="Garamond" w:cs="Arial"/>
          <w:szCs w:val="20"/>
        </w:rPr>
        <w:t>questionnaires</w:t>
      </w:r>
    </w:p>
    <w:tbl>
      <w:tblPr>
        <w:tblW w:w="138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835"/>
        <w:gridCol w:w="9497"/>
      </w:tblGrid>
      <w:tr w:rsidR="007005B8" w:rsidRPr="00AF2755" w14:paraId="6C606F9B" w14:textId="77777777" w:rsidTr="00952C55">
        <w:trPr>
          <w:trHeight w:val="35"/>
          <w:tblHeader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BEBE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E784FE" w14:textId="77777777" w:rsidR="00BF7636" w:rsidRPr="00AF2755" w:rsidRDefault="00BF7636" w:rsidP="007005B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Garamond" w:eastAsia="맑은 고딕" w:hAnsi="Garamond" w:cs="Arial"/>
                <w:b/>
                <w:kern w:val="0"/>
                <w:szCs w:val="20"/>
              </w:rPr>
            </w:pPr>
            <w:r w:rsidRPr="00AF2755">
              <w:rPr>
                <w:rFonts w:ascii="Garamond" w:eastAsia="맑은 고딕" w:hAnsi="Garamond" w:cs="Arial"/>
                <w:b/>
                <w:kern w:val="0"/>
                <w:szCs w:val="20"/>
                <w:lang w:val="en"/>
              </w:rPr>
              <w:t>Components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BEBE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FE5D7F7" w14:textId="77777777" w:rsidR="00BF7636" w:rsidRPr="00AF2755" w:rsidRDefault="00BF7636" w:rsidP="007005B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Garamond" w:eastAsia="맑은 고딕" w:hAnsi="Garamond" w:cs="Arial"/>
                <w:b/>
                <w:kern w:val="0"/>
                <w:szCs w:val="20"/>
              </w:rPr>
            </w:pPr>
            <w:r w:rsidRPr="00AF2755">
              <w:rPr>
                <w:rFonts w:ascii="Garamond" w:eastAsia="맑은 고딕" w:hAnsi="Garamond" w:cs="Arial"/>
                <w:b/>
                <w:kern w:val="0"/>
                <w:szCs w:val="20"/>
                <w:lang w:val="en"/>
              </w:rPr>
              <w:t>Evaluation areas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BEBE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9B1AD0" w14:textId="77777777" w:rsidR="00BF7636" w:rsidRPr="00AF2755" w:rsidRDefault="000B2060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="굴림" w:hAnsi="Garamond" w:cs="Arial"/>
                <w:b/>
                <w:kern w:val="0"/>
                <w:szCs w:val="20"/>
              </w:rPr>
            </w:pPr>
            <w:r w:rsidRPr="00AF2755">
              <w:rPr>
                <w:rFonts w:ascii="Garamond" w:eastAsia="굴림" w:hAnsi="Garamond" w:cs="Arial"/>
                <w:b/>
                <w:kern w:val="0"/>
                <w:szCs w:val="20"/>
              </w:rPr>
              <w:t>Survey questions(6-Point Likert Scale)</w:t>
            </w:r>
          </w:p>
        </w:tc>
      </w:tr>
      <w:tr w:rsidR="007005B8" w:rsidRPr="00AF2755" w14:paraId="766F553C" w14:textId="77777777" w:rsidTr="00952C55">
        <w:trPr>
          <w:trHeight w:val="45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AA6898A" w14:textId="77777777" w:rsidR="000B2060" w:rsidRPr="00AF2755" w:rsidRDefault="000B2060" w:rsidP="007005B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Garamond" w:eastAsiaTheme="minorHAnsi" w:hAnsi="Garamond" w:cs="Arial"/>
                <w:kern w:val="0"/>
                <w:szCs w:val="20"/>
                <w:lang w:val="en"/>
              </w:rPr>
            </w:pPr>
            <w:r w:rsidRPr="00AF2755">
              <w:rPr>
                <w:rFonts w:ascii="Garamond" w:eastAsiaTheme="minorHAnsi" w:hAnsi="Garamond" w:cs="Arial"/>
                <w:kern w:val="0"/>
                <w:szCs w:val="20"/>
                <w:lang w:val="en"/>
              </w:rPr>
              <w:t>Context</w:t>
            </w:r>
            <w:r w:rsidRPr="00AF2755">
              <w:rPr>
                <w:rFonts w:ascii="Garamond" w:eastAsiaTheme="minorHAnsi" w:hAnsi="Garamond" w:cs="Arial"/>
                <w:kern w:val="0"/>
                <w:szCs w:val="20"/>
                <w:lang w:val="en"/>
              </w:rPr>
              <w:br/>
              <w:t>Evaluations</w:t>
            </w:r>
          </w:p>
          <w:p w14:paraId="71F75343" w14:textId="77777777" w:rsidR="000B2060" w:rsidRPr="00AF2755" w:rsidRDefault="000B2060" w:rsidP="007005B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Garamond" w:eastAsiaTheme="minorHAnsi" w:hAnsi="Garamond" w:cs="Arial"/>
                <w:kern w:val="0"/>
                <w:szCs w:val="20"/>
              </w:rPr>
            </w:pPr>
            <w:r w:rsidRPr="00AF2755">
              <w:rPr>
                <w:rFonts w:ascii="Garamond" w:eastAsiaTheme="minorHAnsi" w:hAnsi="Garamond" w:cs="Arial"/>
                <w:kern w:val="0"/>
                <w:szCs w:val="20"/>
                <w:lang w:val="en"/>
              </w:rPr>
              <w:t>: Overall perception of accreditation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8423344" w14:textId="77777777" w:rsidR="000B2060" w:rsidRPr="00AF2755" w:rsidRDefault="000B2060" w:rsidP="007005B8">
            <w:pPr>
              <w:pStyle w:val="a3"/>
              <w:rPr>
                <w:rFonts w:ascii="Garamond" w:eastAsiaTheme="minorHAnsi" w:hAnsi="Garamond" w:cs="Arial"/>
                <w:bCs/>
                <w:iCs/>
                <w:sz w:val="20"/>
                <w:szCs w:val="20"/>
              </w:rPr>
            </w:pPr>
            <w:r w:rsidRPr="00AF2755">
              <w:rPr>
                <w:rFonts w:ascii="Garamond" w:eastAsiaTheme="minorHAnsi" w:hAnsi="Garamond" w:cs="Arial"/>
                <w:bCs/>
                <w:iCs/>
                <w:sz w:val="20"/>
                <w:szCs w:val="20"/>
              </w:rPr>
              <w:t>Necessity of accreditation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EB59057" w14:textId="77777777" w:rsidR="000B2060" w:rsidRPr="00AF2755" w:rsidRDefault="00B46405" w:rsidP="007005B8">
            <w:pPr>
              <w:pStyle w:val="a4"/>
              <w:spacing w:line="240" w:lineRule="auto"/>
              <w:ind w:left="100" w:hangingChars="50" w:hanging="100"/>
              <w:rPr>
                <w:rFonts w:eastAsiaTheme="majorEastAsia" w:cs="Arial"/>
                <w:color w:val="auto"/>
              </w:rPr>
            </w:pPr>
            <w:r w:rsidRPr="00AF2755">
              <w:rPr>
                <w:rFonts w:eastAsiaTheme="majorEastAsia" w:cs="Arial"/>
                <w:color w:val="auto"/>
              </w:rPr>
              <w:t>How necessary do you believe accreditation is for quality improvement in medical education?</w:t>
            </w:r>
          </w:p>
        </w:tc>
      </w:tr>
      <w:tr w:rsidR="007005B8" w:rsidRPr="00AF2755" w14:paraId="01B20214" w14:textId="77777777" w:rsidTr="00952C55">
        <w:trPr>
          <w:trHeight w:val="82"/>
        </w:trPr>
        <w:tc>
          <w:tcPr>
            <w:tcW w:w="15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25D3C3" w14:textId="77777777" w:rsidR="000B2060" w:rsidRPr="00AF2755" w:rsidRDefault="000B2060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39A825" w14:textId="77777777" w:rsidR="000B2060" w:rsidRPr="00AF2755" w:rsidRDefault="000B2060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iCs/>
                <w:color w:val="auto"/>
              </w:rPr>
            </w:pPr>
            <w:r w:rsidRPr="00AF2755">
              <w:rPr>
                <w:rFonts w:eastAsiaTheme="minorHAnsi" w:cs="Arial"/>
                <w:iCs/>
                <w:color w:val="auto"/>
              </w:rPr>
              <w:t>Contribution to accreditation and evaluation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4F47826" w14:textId="77777777" w:rsidR="000B2060" w:rsidRPr="00AF2755" w:rsidRDefault="00B46405" w:rsidP="007005B8">
            <w:pPr>
              <w:pStyle w:val="a4"/>
              <w:spacing w:line="240" w:lineRule="auto"/>
              <w:rPr>
                <w:rFonts w:eastAsiaTheme="majorEastAsia" w:cs="Arial"/>
                <w:color w:val="auto"/>
              </w:rPr>
            </w:pPr>
            <w:r w:rsidRPr="00AF2755">
              <w:rPr>
                <w:rFonts w:eastAsiaTheme="majorEastAsia" w:cs="Arial"/>
                <w:color w:val="auto"/>
              </w:rPr>
              <w:t>To what degree do you think accreditation and evaluation contribute to the development of medical education?</w:t>
            </w:r>
          </w:p>
        </w:tc>
      </w:tr>
      <w:tr w:rsidR="007005B8" w:rsidRPr="00AF2755" w14:paraId="5C937E0B" w14:textId="77777777" w:rsidTr="00952C55">
        <w:trPr>
          <w:trHeight w:val="45"/>
        </w:trPr>
        <w:tc>
          <w:tcPr>
            <w:tcW w:w="15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067C8E" w14:textId="77777777" w:rsidR="000B2060" w:rsidRPr="00AF2755" w:rsidRDefault="000B2060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4E50B6A" w14:textId="77777777" w:rsidR="000B2060" w:rsidRPr="00AF2755" w:rsidRDefault="000B2060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iCs/>
                <w:color w:val="auto"/>
              </w:rPr>
            </w:pPr>
            <w:r w:rsidRPr="00AF2755">
              <w:rPr>
                <w:rFonts w:eastAsiaTheme="minorHAnsi" w:cs="Arial"/>
                <w:iCs/>
                <w:color w:val="auto"/>
              </w:rPr>
              <w:t>Positive outcomes of accreditation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1F391FC" w14:textId="77777777" w:rsidR="000B2060" w:rsidRPr="00AF2755" w:rsidRDefault="00B46405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ajorEastAsia" w:hAnsi="Garamond" w:cs="Arial"/>
                <w:bCs/>
                <w:kern w:val="0"/>
                <w:szCs w:val="20"/>
              </w:rPr>
            </w:pPr>
            <w:r w:rsidRPr="00AF2755">
              <w:rPr>
                <w:rFonts w:ascii="Garamond" w:eastAsiaTheme="majorEastAsia" w:hAnsi="Garamond" w:cs="Arial"/>
                <w:bCs/>
                <w:kern w:val="0"/>
                <w:szCs w:val="20"/>
              </w:rPr>
              <w:t xml:space="preserve">Select the Two Most Positive Outcomes of Medical School Accreditation: </w:t>
            </w:r>
          </w:p>
          <w:p w14:paraId="58345E64" w14:textId="77777777" w:rsidR="0079202E" w:rsidRPr="00AF2755" w:rsidRDefault="0079202E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  <w:r w:rsidRPr="00AF2755">
              <w:rPr>
                <w:rFonts w:ascii="Garamond" w:eastAsiaTheme="minorHAnsi" w:hAnsi="Garamond" w:cs="Arial"/>
                <w:kern w:val="0"/>
                <w:szCs w:val="20"/>
              </w:rPr>
              <w:t>-Improvement of areas identified as deficient during self-evaluation study</w:t>
            </w:r>
          </w:p>
          <w:p w14:paraId="6C16071B" w14:textId="77777777" w:rsidR="0079202E" w:rsidRPr="00AF2755" w:rsidRDefault="0079202E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  <w:r w:rsidRPr="00AF2755">
              <w:rPr>
                <w:rFonts w:ascii="Garamond" w:eastAsiaTheme="minorHAnsi" w:hAnsi="Garamond" w:cs="Arial"/>
                <w:kern w:val="0"/>
                <w:szCs w:val="20"/>
              </w:rPr>
              <w:t>-Increased internal stakeholders’ interest</w:t>
            </w:r>
          </w:p>
          <w:p w14:paraId="241B7C6A" w14:textId="77777777" w:rsidR="0079202E" w:rsidRPr="00AF2755" w:rsidRDefault="0079202E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  <w:r w:rsidRPr="00AF2755">
              <w:rPr>
                <w:rFonts w:ascii="Garamond" w:eastAsiaTheme="minorHAnsi" w:hAnsi="Garamond" w:cs="Arial"/>
                <w:kern w:val="0"/>
                <w:szCs w:val="20"/>
              </w:rPr>
              <w:t>-Establishment of an accreditation system for continuous quality improvement</w:t>
            </w:r>
          </w:p>
          <w:p w14:paraId="4D80ADAC" w14:textId="77777777" w:rsidR="00B46405" w:rsidRPr="00AF2755" w:rsidRDefault="0079202E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ajorEastAsia" w:hAnsi="Garamond" w:cs="Arial"/>
                <w:kern w:val="0"/>
                <w:szCs w:val="20"/>
              </w:rPr>
            </w:pPr>
            <w:r w:rsidRPr="00AF2755">
              <w:rPr>
                <w:rFonts w:ascii="Garamond" w:eastAsiaTheme="minorHAnsi" w:hAnsi="Garamond" w:cs="Arial"/>
                <w:kern w:val="0"/>
                <w:szCs w:val="20"/>
              </w:rPr>
              <w:t>-Awareness and shared importance of societal accountability</w:t>
            </w:r>
          </w:p>
        </w:tc>
      </w:tr>
      <w:tr w:rsidR="007005B8" w:rsidRPr="00AF2755" w14:paraId="47FFC0B5" w14:textId="77777777" w:rsidTr="00952C55">
        <w:trPr>
          <w:trHeight w:val="445"/>
        </w:trPr>
        <w:tc>
          <w:tcPr>
            <w:tcW w:w="15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574EAE" w14:textId="77777777" w:rsidR="000B2060" w:rsidRPr="00AF2755" w:rsidRDefault="000B2060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722528" w14:textId="77777777" w:rsidR="000B2060" w:rsidRPr="00AF2755" w:rsidRDefault="000B2060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iCs/>
                <w:color w:val="auto"/>
              </w:rPr>
            </w:pPr>
            <w:r w:rsidRPr="00AF2755">
              <w:rPr>
                <w:rFonts w:eastAsiaTheme="minorHAnsi" w:cs="Arial"/>
                <w:iCs/>
                <w:color w:val="auto"/>
              </w:rPr>
              <w:t>Reliability, fairness, and objectivity of the KIMEE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F082F00" w14:textId="77777777" w:rsidR="000B2060" w:rsidRPr="00AF2755" w:rsidRDefault="00952C55" w:rsidP="007005B8">
            <w:pPr>
              <w:pStyle w:val="a4"/>
              <w:wordWrap/>
              <w:spacing w:after="0" w:line="240" w:lineRule="auto"/>
              <w:rPr>
                <w:rFonts w:eastAsiaTheme="majorEastAsia" w:cs="Arial"/>
                <w:color w:val="auto"/>
              </w:rPr>
            </w:pPr>
            <w:r w:rsidRPr="00AF2755">
              <w:rPr>
                <w:rFonts w:eastAsiaTheme="majorEastAsia" w:cs="Arial"/>
                <w:color w:val="auto"/>
                <w:shd w:val="clear" w:color="auto" w:fill="FFFFFF"/>
              </w:rPr>
              <w:t>How would you rate the degree of reliability in the operations and evaluations conducted by the Korean Institute of Medical Education and Evaluation (KIMEE) based on your personal experiences?</w:t>
            </w:r>
          </w:p>
        </w:tc>
      </w:tr>
      <w:tr w:rsidR="007005B8" w:rsidRPr="00AF2755" w14:paraId="4EDFA6F6" w14:textId="77777777" w:rsidTr="00952C55">
        <w:trPr>
          <w:trHeight w:val="445"/>
        </w:trPr>
        <w:tc>
          <w:tcPr>
            <w:tcW w:w="15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90B1F3" w14:textId="77777777" w:rsidR="000B2060" w:rsidRPr="00AF2755" w:rsidRDefault="000B2060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F079B14" w14:textId="77777777" w:rsidR="000B2060" w:rsidRPr="00AF2755" w:rsidRDefault="000B2060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iCs/>
                <w:color w:val="auto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1D54C5E" w14:textId="77777777" w:rsidR="000B2060" w:rsidRPr="00AF2755" w:rsidRDefault="00952C55" w:rsidP="007005B8">
            <w:pPr>
              <w:pStyle w:val="a4"/>
              <w:wordWrap/>
              <w:spacing w:after="0" w:line="240" w:lineRule="auto"/>
              <w:rPr>
                <w:rFonts w:eastAsiaTheme="majorEastAsia" w:cs="Arial"/>
                <w:color w:val="auto"/>
              </w:rPr>
            </w:pPr>
            <w:r w:rsidRPr="00AF2755">
              <w:rPr>
                <w:rFonts w:eastAsiaTheme="majorEastAsia" w:cs="Arial"/>
                <w:color w:val="auto"/>
                <w:shd w:val="clear" w:color="auto" w:fill="FFFFFF"/>
              </w:rPr>
              <w:t>How would you rate the degree of fairness in the operations and evaluations conducted by the Korean Institute of Medical Education and Evaluation (KIMEE) based on your personal experiences?</w:t>
            </w:r>
          </w:p>
        </w:tc>
      </w:tr>
      <w:tr w:rsidR="007005B8" w:rsidRPr="00AF2755" w14:paraId="7E7A1FF4" w14:textId="77777777" w:rsidTr="00952C55">
        <w:trPr>
          <w:trHeight w:val="445"/>
        </w:trPr>
        <w:tc>
          <w:tcPr>
            <w:tcW w:w="1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50C06" w14:textId="77777777" w:rsidR="000B2060" w:rsidRPr="00AF2755" w:rsidRDefault="000B2060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37B2828" w14:textId="77777777" w:rsidR="000B2060" w:rsidRPr="00AF2755" w:rsidRDefault="000B2060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iCs/>
                <w:color w:val="auto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6C0689C" w14:textId="77777777" w:rsidR="000B2060" w:rsidRPr="00AF2755" w:rsidRDefault="00952C55" w:rsidP="007005B8">
            <w:pPr>
              <w:pStyle w:val="a4"/>
              <w:wordWrap/>
              <w:spacing w:after="0" w:line="240" w:lineRule="auto"/>
              <w:rPr>
                <w:rFonts w:eastAsiaTheme="majorEastAsia" w:cs="Arial"/>
                <w:color w:val="auto"/>
              </w:rPr>
            </w:pPr>
            <w:r w:rsidRPr="00AF2755">
              <w:rPr>
                <w:rFonts w:eastAsiaTheme="majorEastAsia" w:cs="Arial"/>
                <w:color w:val="auto"/>
                <w:shd w:val="clear" w:color="auto" w:fill="FFFFFF"/>
              </w:rPr>
              <w:t>How would you rate the degree of objectivity in the operations and evaluations conducted by the Korean Institute of Medical Education and Evaluation (KIMEE) based on your personal experiences?</w:t>
            </w:r>
          </w:p>
        </w:tc>
      </w:tr>
      <w:tr w:rsidR="007005B8" w:rsidRPr="00AF2755" w14:paraId="2E814275" w14:textId="77777777" w:rsidTr="00952C55">
        <w:trPr>
          <w:trHeight w:val="495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28DA70" w14:textId="77777777" w:rsidR="00A74F76" w:rsidRPr="00AF2755" w:rsidRDefault="00A74F76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  <w:r w:rsidRPr="00AF2755">
              <w:rPr>
                <w:rFonts w:ascii="Garamond" w:eastAsiaTheme="minorHAnsi" w:hAnsi="Garamond" w:cs="Arial"/>
                <w:kern w:val="0"/>
                <w:szCs w:val="20"/>
              </w:rPr>
              <w:t xml:space="preserve">Input Evaluation: </w:t>
            </w:r>
          </w:p>
          <w:p w14:paraId="7050CBD5" w14:textId="77777777" w:rsidR="00A74F76" w:rsidRPr="00AF2755" w:rsidRDefault="00A74F76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  <w:r w:rsidRPr="00AF2755">
              <w:rPr>
                <w:rFonts w:ascii="Garamond" w:eastAsiaTheme="minorHAnsi" w:hAnsi="Garamond" w:cs="Arial"/>
                <w:bCs/>
                <w:szCs w:val="20"/>
              </w:rPr>
              <w:t>perception of accreditation standards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6A89FB7" w14:textId="77777777" w:rsidR="00A74F76" w:rsidRPr="00AF2755" w:rsidRDefault="00A74F76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iCs/>
                <w:color w:val="auto"/>
              </w:rPr>
            </w:pPr>
            <w:r w:rsidRPr="00AF2755">
              <w:rPr>
                <w:rFonts w:eastAsiaTheme="minorHAnsi" w:cs="Arial"/>
                <w:iCs/>
                <w:color w:val="auto"/>
              </w:rPr>
              <w:t>Appropriateness and clarity of accreditation standards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E041AB3" w14:textId="77777777" w:rsidR="00A74F76" w:rsidRPr="00AF2755" w:rsidRDefault="00952C55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  <w:r w:rsidRPr="00AF2755">
              <w:rPr>
                <w:rFonts w:ascii="Garamond" w:eastAsiaTheme="minorHAnsi" w:hAnsi="Garamond" w:cs="Arial"/>
                <w:kern w:val="0"/>
                <w:szCs w:val="20"/>
              </w:rPr>
              <w:t xml:space="preserve">How adequate do you think the basic criteria are? </w:t>
            </w:r>
          </w:p>
        </w:tc>
      </w:tr>
      <w:tr w:rsidR="007005B8" w:rsidRPr="00AF2755" w14:paraId="78F2109E" w14:textId="77777777" w:rsidTr="00952C55">
        <w:trPr>
          <w:trHeight w:val="495"/>
        </w:trPr>
        <w:tc>
          <w:tcPr>
            <w:tcW w:w="15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DF5F0B" w14:textId="77777777" w:rsidR="00A74F76" w:rsidRPr="00AF2755" w:rsidRDefault="00A74F76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74DE8FD" w14:textId="77777777" w:rsidR="00A74F76" w:rsidRPr="00AF2755" w:rsidRDefault="00A74F76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iCs/>
                <w:color w:val="auto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2EFEA07" w14:textId="77777777" w:rsidR="00A74F76" w:rsidRPr="00AF2755" w:rsidRDefault="00952C55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  <w:r w:rsidRPr="00AF2755">
              <w:rPr>
                <w:rFonts w:ascii="Garamond" w:hAnsi="Garamond" w:cs="Arial"/>
                <w:szCs w:val="20"/>
                <w:shd w:val="clear" w:color="auto" w:fill="FFFFFF"/>
              </w:rPr>
              <w:t>How adequate do you think the excellence criteria are?</w:t>
            </w:r>
          </w:p>
        </w:tc>
      </w:tr>
      <w:tr w:rsidR="007005B8" w:rsidRPr="00AF2755" w14:paraId="753F839E" w14:textId="77777777" w:rsidTr="00952C55">
        <w:trPr>
          <w:trHeight w:val="495"/>
        </w:trPr>
        <w:tc>
          <w:tcPr>
            <w:tcW w:w="15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7463D2" w14:textId="77777777" w:rsidR="00A74F76" w:rsidRPr="00AF2755" w:rsidRDefault="00A74F76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1267B2F" w14:textId="77777777" w:rsidR="00A74F76" w:rsidRPr="00AF2755" w:rsidRDefault="00A74F76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iCs/>
                <w:color w:val="auto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C507259" w14:textId="77777777" w:rsidR="00A74F76" w:rsidRPr="00AF2755" w:rsidRDefault="00952C55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  <w:r w:rsidRPr="00AF2755">
              <w:rPr>
                <w:rFonts w:ascii="Garamond" w:hAnsi="Garamond" w:cs="Arial"/>
                <w:szCs w:val="20"/>
                <w:shd w:val="clear" w:color="auto" w:fill="FFFFFF"/>
              </w:rPr>
              <w:t>How clear do you think the standards are in guiding medical education practices and accreditation processes?</w:t>
            </w:r>
          </w:p>
        </w:tc>
      </w:tr>
      <w:tr w:rsidR="007005B8" w:rsidRPr="00AF2755" w14:paraId="75D4695B" w14:textId="77777777" w:rsidTr="00952C55">
        <w:trPr>
          <w:trHeight w:val="1303"/>
        </w:trPr>
        <w:tc>
          <w:tcPr>
            <w:tcW w:w="1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92E0D" w14:textId="77777777" w:rsidR="00A74F76" w:rsidRPr="00AF2755" w:rsidRDefault="00A74F76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55860B2" w14:textId="77777777" w:rsidR="00A74F76" w:rsidRPr="00AF2755" w:rsidRDefault="00A74F76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iCs/>
                <w:color w:val="auto"/>
              </w:rPr>
            </w:pPr>
            <w:r w:rsidRPr="00AF2755">
              <w:rPr>
                <w:rFonts w:eastAsiaTheme="minorHAnsi" w:cs="Arial"/>
                <w:iCs/>
                <w:color w:val="auto"/>
              </w:rPr>
              <w:t>Feasibility of implementing accreditation standards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A825A70" w14:textId="77777777" w:rsidR="00A74F76" w:rsidRPr="00AF2755" w:rsidRDefault="00952C55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szCs w:val="20"/>
              </w:rPr>
            </w:pPr>
            <w:r w:rsidRPr="00AF2755">
              <w:rPr>
                <w:rFonts w:ascii="Garamond" w:hAnsi="Garamond" w:cs="Arial"/>
                <w:szCs w:val="20"/>
                <w:shd w:val="clear" w:color="auto" w:fill="FFFFFF"/>
              </w:rPr>
              <w:t>How feasible do you find the implementation of accreditation standards in medical education by the Korean Institute of Medical Ed</w:t>
            </w:r>
            <w:r w:rsidR="00C142F0" w:rsidRPr="00AF2755">
              <w:rPr>
                <w:rFonts w:ascii="Garamond" w:hAnsi="Garamond" w:cs="Arial"/>
                <w:szCs w:val="20"/>
                <w:shd w:val="clear" w:color="auto" w:fill="FFFFFF"/>
              </w:rPr>
              <w:t>ucation and Evaluation (KIMEE)?</w:t>
            </w:r>
          </w:p>
        </w:tc>
      </w:tr>
      <w:tr w:rsidR="007005B8" w:rsidRPr="00AF2755" w14:paraId="33039370" w14:textId="77777777" w:rsidTr="00952C55">
        <w:trPr>
          <w:trHeight w:val="495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DAACD6" w14:textId="77777777" w:rsidR="00A74F76" w:rsidRPr="00AF2755" w:rsidRDefault="00A74F76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bCs/>
                <w:color w:val="auto"/>
              </w:rPr>
            </w:pPr>
            <w:r w:rsidRPr="00AF2755">
              <w:rPr>
                <w:rFonts w:eastAsiaTheme="minorHAnsi" w:cs="Arial"/>
                <w:bCs/>
                <w:color w:val="auto"/>
              </w:rPr>
              <w:t>Process evaluation: perceptions of the accreditation process</w:t>
            </w:r>
          </w:p>
          <w:p w14:paraId="1025736C" w14:textId="77777777" w:rsidR="00A74F76" w:rsidRPr="00AF2755" w:rsidRDefault="00A74F76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7C9BC72" w14:textId="77777777" w:rsidR="00A74F76" w:rsidRPr="00AF2755" w:rsidRDefault="00A74F76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iCs/>
                <w:color w:val="auto"/>
              </w:rPr>
            </w:pPr>
            <w:r w:rsidRPr="00AF2755">
              <w:rPr>
                <w:rFonts w:eastAsiaTheme="minorHAnsi" w:cs="Arial"/>
                <w:iCs/>
                <w:color w:val="auto"/>
              </w:rPr>
              <w:t>Appropriateness of medical education accreditation procedures and methods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14F1C75" w14:textId="77777777" w:rsidR="00A74F76" w:rsidRPr="00AF2755" w:rsidRDefault="00952C55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  <w:r w:rsidRPr="00AF2755">
              <w:rPr>
                <w:rFonts w:ascii="Garamond" w:hAnsi="Garamond" w:cs="Arial"/>
                <w:shd w:val="clear" w:color="auto" w:fill="FFFFFF"/>
              </w:rPr>
              <w:t>How appropriate do you find the evaluation of self-evaluation studies in the medical education accreditation process?</w:t>
            </w:r>
          </w:p>
        </w:tc>
      </w:tr>
      <w:tr w:rsidR="007005B8" w:rsidRPr="00AF2755" w14:paraId="2E3A21A2" w14:textId="77777777" w:rsidTr="00952C55">
        <w:trPr>
          <w:trHeight w:val="495"/>
        </w:trPr>
        <w:tc>
          <w:tcPr>
            <w:tcW w:w="15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3C0ED9" w14:textId="77777777" w:rsidR="00A74F76" w:rsidRPr="00AF2755" w:rsidRDefault="00A74F76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bCs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A126889" w14:textId="77777777" w:rsidR="00A74F76" w:rsidRPr="00AF2755" w:rsidRDefault="00A74F76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iCs/>
                <w:color w:val="auto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F41111B" w14:textId="77777777" w:rsidR="00A74F76" w:rsidRPr="00AF2755" w:rsidRDefault="00952C55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szCs w:val="20"/>
              </w:rPr>
            </w:pPr>
            <w:r w:rsidRPr="00AF2755">
              <w:rPr>
                <w:rFonts w:ascii="Garamond" w:hAnsi="Garamond" w:cs="Arial"/>
                <w:shd w:val="clear" w:color="auto" w:fill="FFFFFF"/>
              </w:rPr>
              <w:t>How appropriate do you find the evaluation presented in the site visit during the medical education accreditation process?</w:t>
            </w:r>
          </w:p>
        </w:tc>
      </w:tr>
      <w:tr w:rsidR="007005B8" w:rsidRPr="00AF2755" w14:paraId="23F2E43A" w14:textId="77777777" w:rsidTr="00952C55">
        <w:trPr>
          <w:trHeight w:val="495"/>
        </w:trPr>
        <w:tc>
          <w:tcPr>
            <w:tcW w:w="15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292231" w14:textId="77777777" w:rsidR="00A74F76" w:rsidRPr="00AF2755" w:rsidRDefault="00A74F76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bCs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0115936" w14:textId="77777777" w:rsidR="00A74F76" w:rsidRPr="00AF2755" w:rsidRDefault="00A74F76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iCs/>
                <w:color w:val="auto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4985B49" w14:textId="77777777" w:rsidR="00A74F76" w:rsidRPr="00AF2755" w:rsidRDefault="00952C55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szCs w:val="20"/>
              </w:rPr>
            </w:pPr>
            <w:r w:rsidRPr="00AF2755">
              <w:rPr>
                <w:rFonts w:ascii="Garamond" w:hAnsi="Garamond" w:cs="Arial"/>
                <w:shd w:val="clear" w:color="auto" w:fill="FFFFFF"/>
              </w:rPr>
              <w:t>How appropriate do you find the evaluation presented in the final evaluation report during the medical education accreditation process?</w:t>
            </w:r>
          </w:p>
        </w:tc>
      </w:tr>
      <w:tr w:rsidR="007005B8" w:rsidRPr="00AF2755" w14:paraId="69A5C34F" w14:textId="77777777" w:rsidTr="00952C55">
        <w:trPr>
          <w:trHeight w:val="495"/>
        </w:trPr>
        <w:tc>
          <w:tcPr>
            <w:tcW w:w="15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2A3D58" w14:textId="77777777" w:rsidR="00A74F76" w:rsidRPr="00AF2755" w:rsidRDefault="00A74F76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bCs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7801C41" w14:textId="77777777" w:rsidR="00A74F76" w:rsidRPr="00AF2755" w:rsidRDefault="00A74F76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iCs/>
                <w:color w:val="auto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8C8C7CD" w14:textId="77777777" w:rsidR="00A74F76" w:rsidRPr="00AF2755" w:rsidRDefault="00952C55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szCs w:val="20"/>
              </w:rPr>
            </w:pPr>
            <w:r w:rsidRPr="00AF2755">
              <w:rPr>
                <w:rFonts w:ascii="Garamond" w:hAnsi="Garamond" w:cs="Arial"/>
                <w:shd w:val="clear" w:color="auto" w:fill="FFFFFF"/>
              </w:rPr>
              <w:t>How appropriate do you find the evaluation presented in the interim evaluation report during the medical education accreditation process?</w:t>
            </w:r>
          </w:p>
        </w:tc>
      </w:tr>
      <w:tr w:rsidR="007005B8" w:rsidRPr="00AF2755" w14:paraId="12BBFB9F" w14:textId="77777777" w:rsidTr="00952C55">
        <w:trPr>
          <w:trHeight w:val="1303"/>
        </w:trPr>
        <w:tc>
          <w:tcPr>
            <w:tcW w:w="1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2A49D" w14:textId="77777777" w:rsidR="00A74F76" w:rsidRPr="00AF2755" w:rsidRDefault="00A74F76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2B1D8A0" w14:textId="77777777" w:rsidR="00A74F76" w:rsidRPr="00AF2755" w:rsidRDefault="00A74F76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iCs/>
                <w:color w:val="auto"/>
              </w:rPr>
            </w:pPr>
            <w:r w:rsidRPr="00AF2755">
              <w:rPr>
                <w:rFonts w:eastAsiaTheme="minorHAnsi" w:cs="Arial"/>
                <w:iCs/>
                <w:color w:val="auto"/>
              </w:rPr>
              <w:t>Challenges encountered in the preparation of self-evaluation study reports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BD057CE" w14:textId="77777777" w:rsidR="00A74F76" w:rsidRPr="00AF2755" w:rsidRDefault="00B46405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  <w:r w:rsidRPr="00AF2755">
              <w:rPr>
                <w:rFonts w:ascii="Garamond" w:eastAsiaTheme="minorHAnsi" w:hAnsi="Garamond" w:cs="Arial"/>
                <w:kern w:val="0"/>
                <w:szCs w:val="20"/>
              </w:rPr>
              <w:t>Please select the two options that you found most challenging during the preparation of the self-evaluation study report:</w:t>
            </w:r>
          </w:p>
          <w:p w14:paraId="72C5400A" w14:textId="77777777" w:rsidR="0079202E" w:rsidRPr="00AF2755" w:rsidRDefault="0079202E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</w:p>
          <w:p w14:paraId="1436C768" w14:textId="77777777" w:rsidR="0079202E" w:rsidRPr="00AF2755" w:rsidRDefault="0079202E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  <w:r w:rsidRPr="00AF2755">
              <w:rPr>
                <w:rFonts w:ascii="Garamond" w:eastAsiaTheme="minorHAnsi" w:hAnsi="Garamond" w:cs="Arial"/>
                <w:kern w:val="0"/>
                <w:szCs w:val="20"/>
              </w:rPr>
              <w:t>-Lack of clear understanding of accreditation standards</w:t>
            </w:r>
          </w:p>
          <w:p w14:paraId="148C995B" w14:textId="77777777" w:rsidR="0079202E" w:rsidRPr="00AF2755" w:rsidRDefault="0079202E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  <w:r w:rsidRPr="00AF2755">
              <w:rPr>
                <w:rFonts w:ascii="Garamond" w:eastAsiaTheme="minorHAnsi" w:hAnsi="Garamond" w:cs="Arial"/>
                <w:kern w:val="0"/>
                <w:szCs w:val="20"/>
              </w:rPr>
              <w:t>-Insufficient guidance for the preparation of self-evaluation study reports</w:t>
            </w:r>
          </w:p>
          <w:p w14:paraId="70E3F0DA" w14:textId="77777777" w:rsidR="0079202E" w:rsidRPr="00AF2755" w:rsidRDefault="0079202E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  <w:r w:rsidRPr="00AF2755">
              <w:rPr>
                <w:rFonts w:ascii="Garamond" w:eastAsiaTheme="minorHAnsi" w:hAnsi="Garamond" w:cs="Arial"/>
                <w:kern w:val="0"/>
                <w:szCs w:val="20"/>
              </w:rPr>
              <w:t>-Difficulty in writing duplication of content</w:t>
            </w:r>
          </w:p>
          <w:p w14:paraId="739BCF42" w14:textId="77777777" w:rsidR="0079202E" w:rsidRPr="00AF2755" w:rsidRDefault="0079202E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  <w:r w:rsidRPr="00AF2755">
              <w:rPr>
                <w:rFonts w:ascii="Garamond" w:eastAsiaTheme="minorHAnsi" w:hAnsi="Garamond" w:cs="Arial"/>
                <w:kern w:val="0"/>
                <w:szCs w:val="20"/>
              </w:rPr>
              <w:t>-Difficulty in qualitative assessment</w:t>
            </w:r>
          </w:p>
          <w:p w14:paraId="3B6AFEC1" w14:textId="77777777" w:rsidR="0079202E" w:rsidRPr="00AF2755" w:rsidRDefault="0079202E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  <w:r w:rsidRPr="00AF2755">
              <w:rPr>
                <w:rFonts w:ascii="Garamond" w:eastAsiaTheme="minorHAnsi" w:hAnsi="Garamond" w:cs="Arial"/>
                <w:kern w:val="0"/>
                <w:szCs w:val="20"/>
              </w:rPr>
              <w:t>-Inadequate compensation for participating professors</w:t>
            </w:r>
          </w:p>
        </w:tc>
      </w:tr>
      <w:tr w:rsidR="007005B8" w:rsidRPr="00AF2755" w14:paraId="4831D676" w14:textId="77777777" w:rsidTr="00952C55">
        <w:trPr>
          <w:trHeight w:val="743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B0BD81" w14:textId="77777777" w:rsidR="00A74F76" w:rsidRPr="00AF2755" w:rsidRDefault="00A74F76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bCs/>
                <w:color w:val="auto"/>
              </w:rPr>
            </w:pPr>
            <w:r w:rsidRPr="00AF2755">
              <w:rPr>
                <w:rFonts w:eastAsiaTheme="minorHAnsi" w:cs="Arial"/>
                <w:bCs/>
                <w:color w:val="auto"/>
              </w:rPr>
              <w:t>Product evaluation: perceptions of site visit evaluations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762E74A" w14:textId="77777777" w:rsidR="00A74F76" w:rsidRPr="00AF2755" w:rsidRDefault="00A74F76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iCs/>
                <w:color w:val="auto"/>
              </w:rPr>
            </w:pPr>
            <w:r w:rsidRPr="00AF2755">
              <w:rPr>
                <w:rFonts w:eastAsiaTheme="minorHAnsi" w:cs="Arial"/>
                <w:iCs/>
                <w:color w:val="auto"/>
              </w:rPr>
              <w:t>Appropriateness of resources allocated to site visits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84FCB2A" w14:textId="77777777" w:rsidR="00A74F76" w:rsidRPr="00AF2755" w:rsidRDefault="00C142F0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  <w:r w:rsidRPr="00AF2755">
              <w:rPr>
                <w:rFonts w:ascii="Garamond" w:eastAsiaTheme="minorHAnsi" w:hAnsi="Garamond" w:cs="Arial"/>
                <w:kern w:val="0"/>
                <w:szCs w:val="20"/>
              </w:rPr>
              <w:t>How appropriate do you find the allocation of resources for site visit evaluations in the medical education accreditation process?</w:t>
            </w:r>
          </w:p>
        </w:tc>
      </w:tr>
      <w:tr w:rsidR="007005B8" w:rsidRPr="00AF2755" w14:paraId="551C78F3" w14:textId="77777777" w:rsidTr="00952C55">
        <w:trPr>
          <w:trHeight w:val="742"/>
        </w:trPr>
        <w:tc>
          <w:tcPr>
            <w:tcW w:w="15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FD3C4B" w14:textId="77777777" w:rsidR="00A74F76" w:rsidRPr="00AF2755" w:rsidRDefault="00A74F76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bCs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FFED168" w14:textId="77777777" w:rsidR="00A74F76" w:rsidRPr="00AF2755" w:rsidRDefault="00A74F76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iCs/>
                <w:color w:val="auto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DB43330" w14:textId="77777777" w:rsidR="00A74F76" w:rsidRPr="00AF2755" w:rsidRDefault="00C142F0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  <w:r w:rsidRPr="00AF2755">
              <w:rPr>
                <w:rFonts w:ascii="Garamond" w:eastAsiaTheme="minorHAnsi" w:hAnsi="Garamond" w:cs="Arial"/>
                <w:kern w:val="0"/>
                <w:szCs w:val="20"/>
              </w:rPr>
              <w:t xml:space="preserve">How appropriate do you </w:t>
            </w:r>
            <w:r w:rsidR="0079202E" w:rsidRPr="00AF2755">
              <w:rPr>
                <w:rFonts w:ascii="Garamond" w:eastAsiaTheme="minorHAnsi" w:hAnsi="Garamond" w:cs="Arial"/>
                <w:kern w:val="0"/>
                <w:szCs w:val="20"/>
              </w:rPr>
              <w:t>find the allocation of cost</w:t>
            </w:r>
            <w:r w:rsidRPr="00AF2755">
              <w:rPr>
                <w:rFonts w:ascii="Garamond" w:eastAsiaTheme="minorHAnsi" w:hAnsi="Garamond" w:cs="Arial"/>
                <w:kern w:val="0"/>
                <w:szCs w:val="20"/>
              </w:rPr>
              <w:t xml:space="preserve"> for site visit evaluations in the medical education accreditation process?</w:t>
            </w:r>
          </w:p>
        </w:tc>
      </w:tr>
      <w:tr w:rsidR="007005B8" w:rsidRPr="00AF2755" w14:paraId="6F85F0F1" w14:textId="77777777" w:rsidTr="00952C55">
        <w:trPr>
          <w:trHeight w:val="1303"/>
        </w:trPr>
        <w:tc>
          <w:tcPr>
            <w:tcW w:w="15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58EB2D" w14:textId="77777777" w:rsidR="00A74F76" w:rsidRPr="00AF2755" w:rsidRDefault="00A74F76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E430294" w14:textId="77777777" w:rsidR="00A74F76" w:rsidRPr="00AF2755" w:rsidRDefault="00A74F76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iCs/>
                <w:color w:val="auto"/>
              </w:rPr>
            </w:pPr>
            <w:r w:rsidRPr="00AF2755">
              <w:rPr>
                <w:rFonts w:eastAsiaTheme="minorHAnsi" w:cs="Arial"/>
                <w:iCs/>
                <w:color w:val="auto"/>
              </w:rPr>
              <w:t>Perceptions of the site visit committee members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BC6AA73" w14:textId="77777777" w:rsidR="00A74F76" w:rsidRPr="00AF2755" w:rsidRDefault="00B46405" w:rsidP="007005B8">
            <w:pPr>
              <w:pStyle w:val="a4"/>
              <w:spacing w:line="240" w:lineRule="auto"/>
              <w:rPr>
                <w:rFonts w:eastAsiaTheme="minorHAnsi" w:cs="Arial"/>
                <w:color w:val="auto"/>
                <w:kern w:val="0"/>
              </w:rPr>
            </w:pPr>
            <w:r w:rsidRPr="00AF2755">
              <w:rPr>
                <w:rFonts w:eastAsiaTheme="minorHAnsi" w:cs="Arial"/>
                <w:color w:val="auto"/>
                <w:kern w:val="0"/>
              </w:rPr>
              <w:t>How would you rate the professionalism of the site visit committee members?</w:t>
            </w:r>
          </w:p>
        </w:tc>
      </w:tr>
      <w:tr w:rsidR="007005B8" w:rsidRPr="00AF2755" w14:paraId="59764EE0" w14:textId="77777777" w:rsidTr="00952C55">
        <w:trPr>
          <w:trHeight w:val="1303"/>
        </w:trPr>
        <w:tc>
          <w:tcPr>
            <w:tcW w:w="1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92E5D" w14:textId="77777777" w:rsidR="00F3226B" w:rsidRPr="00AF2755" w:rsidRDefault="00F3226B" w:rsidP="007005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aramond" w:eastAsiaTheme="minorHAnsi" w:hAnsi="Garamond" w:cs="Arial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3F44CF9" w14:textId="77777777" w:rsidR="00F3226B" w:rsidRPr="00AF2755" w:rsidRDefault="00F3226B" w:rsidP="007005B8">
            <w:pPr>
              <w:pStyle w:val="a4"/>
              <w:wordWrap/>
              <w:spacing w:after="0" w:line="240" w:lineRule="auto"/>
              <w:rPr>
                <w:rFonts w:eastAsiaTheme="minorHAnsi" w:cs="Arial"/>
                <w:iCs/>
                <w:color w:val="auto"/>
              </w:rPr>
            </w:pPr>
            <w:r w:rsidRPr="00AF2755">
              <w:rPr>
                <w:rFonts w:eastAsiaTheme="minorHAnsi" w:cs="Arial"/>
                <w:iCs/>
                <w:color w:val="auto"/>
              </w:rPr>
              <w:t>Perceptions of site visit evaluation results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E39C63A" w14:textId="77777777" w:rsidR="00F3226B" w:rsidRPr="00AF2755" w:rsidRDefault="00B46405" w:rsidP="007005B8">
            <w:pPr>
              <w:pStyle w:val="a4"/>
              <w:spacing w:line="240" w:lineRule="auto"/>
              <w:rPr>
                <w:rFonts w:eastAsiaTheme="minorHAnsi" w:cs="Arial"/>
                <w:color w:val="auto"/>
                <w:kern w:val="0"/>
              </w:rPr>
            </w:pPr>
            <w:r w:rsidRPr="00AF2755">
              <w:rPr>
                <w:rFonts w:eastAsiaTheme="minorHAnsi" w:cs="Arial"/>
                <w:color w:val="auto"/>
                <w:kern w:val="0"/>
              </w:rPr>
              <w:t>How accurate do you find the final evaluation report to be?</w:t>
            </w:r>
          </w:p>
        </w:tc>
      </w:tr>
    </w:tbl>
    <w:p w14:paraId="2ABCBCDF" w14:textId="77777777" w:rsidR="00BF7636" w:rsidRPr="00AF2755" w:rsidRDefault="00BF7636" w:rsidP="007005B8">
      <w:pPr>
        <w:spacing w:line="240" w:lineRule="auto"/>
        <w:rPr>
          <w:rFonts w:ascii="Garamond" w:eastAsiaTheme="minorHAnsi" w:hAnsi="Garamond" w:cs="Arial"/>
          <w:szCs w:val="20"/>
        </w:rPr>
      </w:pPr>
    </w:p>
    <w:sectPr w:rsidR="00BF7636" w:rsidRPr="00AF2755" w:rsidSect="00BF7636">
      <w:type w:val="continuous"/>
      <w:pgSz w:w="16838" w:h="11906" w:orient="landscape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AE170" w14:textId="77777777" w:rsidR="00AF2755" w:rsidRDefault="00AF2755" w:rsidP="00AF2755">
      <w:pPr>
        <w:spacing w:after="0" w:line="240" w:lineRule="auto"/>
      </w:pPr>
      <w:r>
        <w:separator/>
      </w:r>
    </w:p>
  </w:endnote>
  <w:endnote w:type="continuationSeparator" w:id="0">
    <w:p w14:paraId="6F1E2E59" w14:textId="77777777" w:rsidR="00AF2755" w:rsidRDefault="00AF2755" w:rsidP="00AF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2DE65" w14:textId="77777777" w:rsidR="00AF2755" w:rsidRDefault="00AF2755" w:rsidP="00AF2755">
      <w:pPr>
        <w:spacing w:after="0" w:line="240" w:lineRule="auto"/>
      </w:pPr>
      <w:r>
        <w:separator/>
      </w:r>
    </w:p>
  </w:footnote>
  <w:footnote w:type="continuationSeparator" w:id="0">
    <w:p w14:paraId="601A6259" w14:textId="77777777" w:rsidR="00AF2755" w:rsidRDefault="00AF2755" w:rsidP="00AF2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D280F"/>
    <w:multiLevelType w:val="multilevel"/>
    <w:tmpl w:val="0BA65C2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45ECA"/>
    <w:multiLevelType w:val="multilevel"/>
    <w:tmpl w:val="5966F55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E237A7"/>
    <w:multiLevelType w:val="multilevel"/>
    <w:tmpl w:val="7B329F2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55619">
    <w:abstractNumId w:val="0"/>
  </w:num>
  <w:num w:numId="2" w16cid:durableId="1981036449">
    <w:abstractNumId w:val="1"/>
  </w:num>
  <w:num w:numId="3" w16cid:durableId="910433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0B"/>
    <w:rsid w:val="00071C4C"/>
    <w:rsid w:val="00073100"/>
    <w:rsid w:val="000B2060"/>
    <w:rsid w:val="002E55B8"/>
    <w:rsid w:val="0044481B"/>
    <w:rsid w:val="005B1A0B"/>
    <w:rsid w:val="007005B8"/>
    <w:rsid w:val="0079202E"/>
    <w:rsid w:val="00945616"/>
    <w:rsid w:val="00952C55"/>
    <w:rsid w:val="00A74F76"/>
    <w:rsid w:val="00AF2755"/>
    <w:rsid w:val="00B46405"/>
    <w:rsid w:val="00BE6AF6"/>
    <w:rsid w:val="00BF7636"/>
    <w:rsid w:val="00C142F0"/>
    <w:rsid w:val="00DB060D"/>
    <w:rsid w:val="00E50490"/>
    <w:rsid w:val="00F3226B"/>
    <w:rsid w:val="00FB6888"/>
    <w:rsid w:val="00FC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1409B"/>
  <w15:chartTrackingRefBased/>
  <w15:docId w15:val="{0846B11F-4B1B-4917-83F7-90178C0A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BF7636"/>
    <w:pPr>
      <w:widowControl/>
      <w:wordWrap/>
      <w:autoSpaceDE/>
      <w:autoSpaceDN/>
      <w:spacing w:after="0" w:line="240" w:lineRule="auto"/>
      <w:jc w:val="left"/>
    </w:pPr>
    <w:rPr>
      <w:rFonts w:ascii="Consolas" w:eastAsia="바탕" w:hAnsi="Consolas"/>
      <w:kern w:val="0"/>
      <w:sz w:val="21"/>
      <w:szCs w:val="21"/>
      <w:lang w:eastAsia="en-US"/>
    </w:rPr>
  </w:style>
  <w:style w:type="character" w:customStyle="1" w:styleId="Char">
    <w:name w:val="글자만 Char"/>
    <w:basedOn w:val="a0"/>
    <w:link w:val="a3"/>
    <w:uiPriority w:val="99"/>
    <w:rsid w:val="00BF7636"/>
    <w:rPr>
      <w:rFonts w:ascii="Consolas" w:eastAsia="바탕" w:hAnsi="Consolas"/>
      <w:kern w:val="0"/>
      <w:sz w:val="21"/>
      <w:szCs w:val="21"/>
      <w:lang w:eastAsia="en-US"/>
    </w:rPr>
  </w:style>
  <w:style w:type="paragraph" w:styleId="a4">
    <w:name w:val="annotation text"/>
    <w:basedOn w:val="a"/>
    <w:link w:val="Char0"/>
    <w:uiPriority w:val="99"/>
    <w:unhideWhenUsed/>
    <w:rsid w:val="00BF7636"/>
    <w:pPr>
      <w:jc w:val="left"/>
    </w:pPr>
    <w:rPr>
      <w:rFonts w:ascii="Garamond" w:hAnsi="Garamond"/>
      <w:color w:val="C00000"/>
      <w:szCs w:val="20"/>
    </w:rPr>
  </w:style>
  <w:style w:type="character" w:customStyle="1" w:styleId="Char0">
    <w:name w:val="메모 텍스트 Char"/>
    <w:basedOn w:val="a0"/>
    <w:link w:val="a4"/>
    <w:uiPriority w:val="99"/>
    <w:rsid w:val="00BF7636"/>
    <w:rPr>
      <w:rFonts w:ascii="Garamond" w:hAnsi="Garamond"/>
      <w:color w:val="C00000"/>
      <w:szCs w:val="20"/>
    </w:rPr>
  </w:style>
  <w:style w:type="paragraph" w:styleId="a5">
    <w:name w:val="header"/>
    <w:basedOn w:val="a"/>
    <w:link w:val="Char1"/>
    <w:uiPriority w:val="99"/>
    <w:unhideWhenUsed/>
    <w:rsid w:val="00AF275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AF2755"/>
  </w:style>
  <w:style w:type="paragraph" w:styleId="a6">
    <w:name w:val="footer"/>
    <w:basedOn w:val="a"/>
    <w:link w:val="Char2"/>
    <w:uiPriority w:val="99"/>
    <w:unhideWhenUsed/>
    <w:rsid w:val="00AF275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AF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1E393-9402-48F1-BE31-DA6DACCA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Yoonjung Lee</cp:lastModifiedBy>
  <cp:revision>16</cp:revision>
  <dcterms:created xsi:type="dcterms:W3CDTF">2024-03-29T01:33:00Z</dcterms:created>
  <dcterms:modified xsi:type="dcterms:W3CDTF">2024-04-01T00:32:00Z</dcterms:modified>
</cp:coreProperties>
</file>