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B791" w14:textId="2C2E33BB" w:rsidR="00E83287" w:rsidRPr="00B2624B" w:rsidRDefault="00E83287" w:rsidP="00B2624B">
      <w:pPr>
        <w:widowControl/>
        <w:wordWrap/>
        <w:autoSpaceDE/>
        <w:autoSpaceDN/>
        <w:spacing w:after="0" w:line="360" w:lineRule="auto"/>
        <w:jc w:val="left"/>
        <w:rPr>
          <w:rFonts w:ascii="Garamond" w:eastAsia="맑은 고딕" w:hAnsi="Garamond" w:cs="Times New Roman"/>
          <w:b/>
          <w:i/>
          <w:kern w:val="0"/>
          <w:szCs w:val="20"/>
          <w:lang w:val="en" w:eastAsia="en-US"/>
        </w:rPr>
      </w:pPr>
      <w:r w:rsidRPr="00B2624B">
        <w:rPr>
          <w:rFonts w:ascii="Garamond" w:eastAsia="맑은 고딕" w:hAnsi="Garamond" w:cs="Times New Roman"/>
          <w:b/>
          <w:color w:val="0070C0"/>
          <w:kern w:val="0"/>
          <w:szCs w:val="20"/>
          <w:lang w:val="en" w:eastAsia="en-US"/>
        </w:rPr>
        <w:t>Supplement 3.</w:t>
      </w:r>
      <w:r w:rsidRPr="00B2624B">
        <w:rPr>
          <w:rFonts w:ascii="Garamond" w:eastAsia="맑은 고딕" w:hAnsi="Garamond" w:cs="Times New Roman"/>
          <w:bCs/>
          <w:iCs/>
          <w:color w:val="0070C0"/>
          <w:kern w:val="0"/>
          <w:szCs w:val="20"/>
          <w:lang w:val="en" w:eastAsia="en-US"/>
        </w:rPr>
        <w:t xml:space="preserve"> </w:t>
      </w:r>
      <w:r w:rsidRPr="00B2624B">
        <w:rPr>
          <w:rFonts w:ascii="Garamond" w:eastAsia="맑은 고딕" w:hAnsi="Garamond" w:cs="Times New Roman"/>
          <w:bCs/>
          <w:iCs/>
          <w:kern w:val="0"/>
          <w:szCs w:val="20"/>
          <w:lang w:val="en" w:eastAsia="en-US"/>
        </w:rPr>
        <w:t xml:space="preserve">Who, What, When, Where, &amp; Why </w:t>
      </w:r>
      <w:r w:rsidR="00B2624B" w:rsidRPr="00B2624B">
        <w:rPr>
          <w:rFonts w:ascii="Garamond" w:eastAsia="맑은 고딕" w:hAnsi="Garamond" w:cs="Times New Roman"/>
          <w:bCs/>
          <w:iCs/>
          <w:kern w:val="0"/>
          <w:szCs w:val="20"/>
          <w:lang w:val="en" w:eastAsia="en-US"/>
        </w:rPr>
        <w:t>code frequency data in tabular format</w:t>
      </w:r>
    </w:p>
    <w:p w14:paraId="2D931B94" w14:textId="77777777" w:rsidR="00E83287" w:rsidRPr="00B2624B" w:rsidRDefault="00E83287" w:rsidP="00B2624B">
      <w:pPr>
        <w:widowControl/>
        <w:wordWrap/>
        <w:autoSpaceDE/>
        <w:autoSpaceDN/>
        <w:spacing w:after="0" w:line="360" w:lineRule="auto"/>
        <w:jc w:val="left"/>
        <w:rPr>
          <w:rFonts w:ascii="Garamond" w:eastAsia="맑은 고딕" w:hAnsi="Garamond" w:cs="Times New Roman"/>
          <w:b/>
          <w:kern w:val="0"/>
          <w:szCs w:val="20"/>
          <w:lang w:val="en" w:eastAsia="en-US"/>
        </w:rPr>
      </w:pPr>
    </w:p>
    <w:p w14:paraId="7F95D7CD" w14:textId="5E4D822D" w:rsidR="00E83287" w:rsidRPr="00B2624B" w:rsidRDefault="00E83287" w:rsidP="00B2624B">
      <w:pPr>
        <w:widowControl/>
        <w:wordWrap/>
        <w:autoSpaceDE/>
        <w:autoSpaceDN/>
        <w:spacing w:after="0" w:line="360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B2624B">
        <w:rPr>
          <w:rFonts w:ascii="Garamond" w:eastAsia="맑은 고딕" w:hAnsi="Garamond" w:cs="Times New Roman"/>
          <w:b/>
          <w:bCs/>
          <w:kern w:val="0"/>
          <w:szCs w:val="20"/>
          <w:lang w:val="en" w:eastAsia="en-US"/>
        </w:rPr>
        <w:t>Table 1.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Who </w:t>
      </w:r>
      <w:r w:rsidR="00B2624B"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frequency data</w:t>
      </w:r>
    </w:p>
    <w:tbl>
      <w:tblPr>
        <w:tblStyle w:val="10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5"/>
        <w:gridCol w:w="1135"/>
        <w:gridCol w:w="1135"/>
        <w:gridCol w:w="1135"/>
        <w:gridCol w:w="1134"/>
        <w:gridCol w:w="1134"/>
        <w:gridCol w:w="1134"/>
      </w:tblGrid>
      <w:tr w:rsidR="00B2624B" w:rsidRPr="00B2624B" w14:paraId="33EA443F" w14:textId="77777777" w:rsidTr="00B2624B"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14:paraId="3284C7EA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Rotation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2AF619FA" w14:textId="62B94EC5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 xml:space="preserve">Clinical 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faculty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3E4F479D" w14:textId="1ECAB0DC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 xml:space="preserve">Medical 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trainee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027B29EE" w14:textId="48B4BCAF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gram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Other</w:t>
            </w:r>
            <w:proofErr w:type="gramEnd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 xml:space="preserve"> 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clinician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4A044569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Patient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20E79E99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Peer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70BC08B4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Source not specified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78A6D946" w14:textId="21DACFB8" w:rsidR="00E83287" w:rsidRPr="00B2624B" w:rsidRDefault="00B2624B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Total</w:t>
            </w:r>
          </w:p>
        </w:tc>
      </w:tr>
      <w:tr w:rsidR="00B2624B" w:rsidRPr="00B2624B" w14:paraId="7492684B" w14:textId="77777777" w:rsidTr="00B2624B">
        <w:tc>
          <w:tcPr>
            <w:tcW w:w="757" w:type="pct"/>
            <w:tcBorders>
              <w:top w:val="single" w:sz="4" w:space="0" w:color="auto"/>
            </w:tcBorders>
          </w:tcPr>
          <w:p w14:paraId="3D48FB6E" w14:textId="2EE5AD13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EM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33E27CEF" w14:textId="7F1CEC5F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76 (28)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12DFABBA" w14:textId="28BD2D7F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24 (9)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29CBBC50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08041651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1FD8DF52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5DFC019D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27D6C00D" w14:textId="007DFCB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(37)</w:t>
            </w:r>
          </w:p>
        </w:tc>
      </w:tr>
      <w:tr w:rsidR="00B2624B" w:rsidRPr="00B2624B" w14:paraId="77D0624E" w14:textId="77777777" w:rsidTr="00B2624B">
        <w:tc>
          <w:tcPr>
            <w:tcW w:w="757" w:type="pct"/>
          </w:tcPr>
          <w:p w14:paraId="2FB80094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FM</w:t>
            </w:r>
          </w:p>
        </w:tc>
        <w:tc>
          <w:tcPr>
            <w:tcW w:w="606" w:type="pct"/>
          </w:tcPr>
          <w:p w14:paraId="40FB0701" w14:textId="13A4E21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79 (26)</w:t>
            </w:r>
          </w:p>
        </w:tc>
        <w:tc>
          <w:tcPr>
            <w:tcW w:w="606" w:type="pct"/>
          </w:tcPr>
          <w:p w14:paraId="79489803" w14:textId="7C871C6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18 (6)</w:t>
            </w:r>
          </w:p>
        </w:tc>
        <w:tc>
          <w:tcPr>
            <w:tcW w:w="606" w:type="pct"/>
          </w:tcPr>
          <w:p w14:paraId="70FCA572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2763F815" w14:textId="4878C426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4131063C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10C90604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</w:p>
        </w:tc>
        <w:tc>
          <w:tcPr>
            <w:tcW w:w="606" w:type="pct"/>
          </w:tcPr>
          <w:p w14:paraId="0AF86F3E" w14:textId="7C55AB9C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(33)</w:t>
            </w:r>
          </w:p>
        </w:tc>
      </w:tr>
      <w:tr w:rsidR="00B2624B" w:rsidRPr="00B2624B" w14:paraId="4053107E" w14:textId="77777777" w:rsidTr="00B2624B">
        <w:tc>
          <w:tcPr>
            <w:tcW w:w="757" w:type="pct"/>
          </w:tcPr>
          <w:p w14:paraId="105840CD" w14:textId="4E3A4D31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IM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</w:tcPr>
          <w:p w14:paraId="24BAB2B2" w14:textId="37823D49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43 (26)</w:t>
            </w:r>
          </w:p>
        </w:tc>
        <w:tc>
          <w:tcPr>
            <w:tcW w:w="606" w:type="pct"/>
          </w:tcPr>
          <w:p w14:paraId="29660F50" w14:textId="66598F41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56 (34)</w:t>
            </w:r>
          </w:p>
        </w:tc>
        <w:tc>
          <w:tcPr>
            <w:tcW w:w="606" w:type="pct"/>
          </w:tcPr>
          <w:p w14:paraId="4B662FD3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2A45A199" w14:textId="5C09BD78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2 (1)</w:t>
            </w:r>
          </w:p>
        </w:tc>
        <w:tc>
          <w:tcPr>
            <w:tcW w:w="606" w:type="pct"/>
          </w:tcPr>
          <w:p w14:paraId="4C552C4B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7A911E8C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</w:p>
        </w:tc>
        <w:tc>
          <w:tcPr>
            <w:tcW w:w="606" w:type="pct"/>
          </w:tcPr>
          <w:p w14:paraId="2C4DD0E1" w14:textId="7DA56E6A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(61)</w:t>
            </w:r>
          </w:p>
        </w:tc>
      </w:tr>
      <w:tr w:rsidR="00B2624B" w:rsidRPr="00B2624B" w14:paraId="173F7DA0" w14:textId="77777777" w:rsidTr="00B2624B">
        <w:tc>
          <w:tcPr>
            <w:tcW w:w="757" w:type="pct"/>
          </w:tcPr>
          <w:p w14:paraId="4DAC99EC" w14:textId="2DB01FED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Neurology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</w:tcPr>
          <w:p w14:paraId="7199DF01" w14:textId="1A75E473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67 (10)</w:t>
            </w:r>
          </w:p>
        </w:tc>
        <w:tc>
          <w:tcPr>
            <w:tcW w:w="606" w:type="pct"/>
          </w:tcPr>
          <w:p w14:paraId="370D1543" w14:textId="14D9A9ED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7 (1)</w:t>
            </w:r>
          </w:p>
        </w:tc>
        <w:tc>
          <w:tcPr>
            <w:tcW w:w="606" w:type="pct"/>
          </w:tcPr>
          <w:p w14:paraId="0BF57466" w14:textId="452B5EB9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20 (3)</w:t>
            </w:r>
          </w:p>
        </w:tc>
        <w:tc>
          <w:tcPr>
            <w:tcW w:w="606" w:type="pct"/>
          </w:tcPr>
          <w:p w14:paraId="627F245A" w14:textId="7CB6925C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7 (1)</w:t>
            </w:r>
          </w:p>
        </w:tc>
        <w:tc>
          <w:tcPr>
            <w:tcW w:w="606" w:type="pct"/>
          </w:tcPr>
          <w:p w14:paraId="42A26C7C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6C289814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</w:p>
        </w:tc>
        <w:tc>
          <w:tcPr>
            <w:tcW w:w="606" w:type="pct"/>
          </w:tcPr>
          <w:p w14:paraId="6C5F1898" w14:textId="4E89CFB8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(15)</w:t>
            </w:r>
          </w:p>
        </w:tc>
      </w:tr>
      <w:tr w:rsidR="00B2624B" w:rsidRPr="00B2624B" w14:paraId="0456E71C" w14:textId="77777777" w:rsidTr="00B2624B">
        <w:tc>
          <w:tcPr>
            <w:tcW w:w="757" w:type="pct"/>
          </w:tcPr>
          <w:p w14:paraId="79C32715" w14:textId="58C599B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OB/</w:t>
            </w: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GYN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</w:tcPr>
          <w:p w14:paraId="4EBF472A" w14:textId="37C9DBD5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53 (16)</w:t>
            </w:r>
          </w:p>
        </w:tc>
        <w:tc>
          <w:tcPr>
            <w:tcW w:w="606" w:type="pct"/>
          </w:tcPr>
          <w:p w14:paraId="1B19FDE3" w14:textId="7D589F7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47 (14)</w:t>
            </w:r>
          </w:p>
        </w:tc>
        <w:tc>
          <w:tcPr>
            <w:tcW w:w="606" w:type="pct"/>
          </w:tcPr>
          <w:p w14:paraId="4F2DA8F5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25B7A163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10B71967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5B562E00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</w:p>
        </w:tc>
        <w:tc>
          <w:tcPr>
            <w:tcW w:w="606" w:type="pct"/>
          </w:tcPr>
          <w:p w14:paraId="142FAEF0" w14:textId="17F29F63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(30)</w:t>
            </w:r>
          </w:p>
        </w:tc>
      </w:tr>
      <w:tr w:rsidR="00B2624B" w:rsidRPr="00B2624B" w14:paraId="6E93A891" w14:textId="77777777" w:rsidTr="00B2624B">
        <w:tc>
          <w:tcPr>
            <w:tcW w:w="757" w:type="pct"/>
          </w:tcPr>
          <w:p w14:paraId="14ECE050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Peds</w:t>
            </w:r>
          </w:p>
        </w:tc>
        <w:tc>
          <w:tcPr>
            <w:tcW w:w="606" w:type="pct"/>
          </w:tcPr>
          <w:p w14:paraId="5E6606F2" w14:textId="56033BDD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70 (21)</w:t>
            </w:r>
          </w:p>
        </w:tc>
        <w:tc>
          <w:tcPr>
            <w:tcW w:w="606" w:type="pct"/>
          </w:tcPr>
          <w:p w14:paraId="0B25605D" w14:textId="4BEBA008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20 (6)</w:t>
            </w:r>
          </w:p>
        </w:tc>
        <w:tc>
          <w:tcPr>
            <w:tcW w:w="606" w:type="pct"/>
          </w:tcPr>
          <w:p w14:paraId="33EE7939" w14:textId="2BDDBFD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5EAD4457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3823A622" w14:textId="2F4CC1B5" w:rsidR="00E83287" w:rsidRPr="00B2624B" w:rsidRDefault="00E83287" w:rsidP="00B2624B">
            <w:pPr>
              <w:widowControl/>
              <w:tabs>
                <w:tab w:val="center" w:pos="283"/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4AA928BD" w14:textId="660B369A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568CB1F3" w14:textId="51D94EC3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(30)</w:t>
            </w:r>
          </w:p>
        </w:tc>
      </w:tr>
      <w:tr w:rsidR="00B2624B" w:rsidRPr="00B2624B" w14:paraId="2DECAE0D" w14:textId="77777777" w:rsidTr="00B2624B">
        <w:tc>
          <w:tcPr>
            <w:tcW w:w="757" w:type="pct"/>
          </w:tcPr>
          <w:p w14:paraId="31B6B518" w14:textId="2FA7F54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Psych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</w:tcPr>
          <w:p w14:paraId="494E1B48" w14:textId="551C840C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33 (13)</w:t>
            </w:r>
          </w:p>
        </w:tc>
        <w:tc>
          <w:tcPr>
            <w:tcW w:w="606" w:type="pct"/>
          </w:tcPr>
          <w:p w14:paraId="54797086" w14:textId="2967251B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59 (23)</w:t>
            </w:r>
          </w:p>
        </w:tc>
        <w:tc>
          <w:tcPr>
            <w:tcW w:w="606" w:type="pct"/>
          </w:tcPr>
          <w:p w14:paraId="51DE9693" w14:textId="75166742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5 (2)</w:t>
            </w:r>
          </w:p>
        </w:tc>
        <w:tc>
          <w:tcPr>
            <w:tcW w:w="606" w:type="pct"/>
          </w:tcPr>
          <w:p w14:paraId="634373B2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2DBA5BE4" w14:textId="2EB00F7A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616406B4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55620F2A" w14:textId="18AF78B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(39)</w:t>
            </w:r>
          </w:p>
        </w:tc>
      </w:tr>
      <w:tr w:rsidR="00B2624B" w:rsidRPr="00B2624B" w14:paraId="4280F87D" w14:textId="77777777" w:rsidTr="00B2624B">
        <w:tc>
          <w:tcPr>
            <w:tcW w:w="757" w:type="pct"/>
          </w:tcPr>
          <w:p w14:paraId="6BDE02DC" w14:textId="597963C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proofErr w:type="spellStart"/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Surgery</w:t>
            </w:r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a</w:t>
            </w:r>
            <w:proofErr w:type="spellEnd"/>
            <w:r w:rsidR="00B2624B" w:rsidRPr="00B2624B">
              <w:rPr>
                <w:rFonts w:ascii="Garamond" w:eastAsia="맑은 고딕" w:hAnsi="Garamond" w:cs="Times New Roman"/>
                <w:sz w:val="20"/>
                <w:szCs w:val="20"/>
                <w:vertAlign w:val="superscript"/>
                <w:lang w:val="en"/>
              </w:rPr>
              <w:t>)</w:t>
            </w:r>
          </w:p>
        </w:tc>
        <w:tc>
          <w:tcPr>
            <w:tcW w:w="606" w:type="pct"/>
          </w:tcPr>
          <w:p w14:paraId="3F209F78" w14:textId="42029661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32 (11)</w:t>
            </w:r>
          </w:p>
        </w:tc>
        <w:tc>
          <w:tcPr>
            <w:tcW w:w="606" w:type="pct"/>
          </w:tcPr>
          <w:p w14:paraId="619287A6" w14:textId="75073A3F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59 (20)</w:t>
            </w:r>
          </w:p>
        </w:tc>
        <w:tc>
          <w:tcPr>
            <w:tcW w:w="606" w:type="pct"/>
          </w:tcPr>
          <w:p w14:paraId="4D6AC8F7" w14:textId="77845758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6 (2)</w:t>
            </w:r>
          </w:p>
        </w:tc>
        <w:tc>
          <w:tcPr>
            <w:tcW w:w="606" w:type="pct"/>
          </w:tcPr>
          <w:p w14:paraId="14AC8785" w14:textId="0319D799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(1)</w:t>
            </w:r>
          </w:p>
        </w:tc>
        <w:tc>
          <w:tcPr>
            <w:tcW w:w="606" w:type="pct"/>
          </w:tcPr>
          <w:p w14:paraId="39D7C059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24FAF7AA" w14:textId="7777777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-</w:t>
            </w:r>
          </w:p>
        </w:tc>
        <w:tc>
          <w:tcPr>
            <w:tcW w:w="606" w:type="pct"/>
          </w:tcPr>
          <w:p w14:paraId="4AFC0CB9" w14:textId="1EB6D136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(34)</w:t>
            </w:r>
          </w:p>
        </w:tc>
      </w:tr>
      <w:tr w:rsidR="00B2624B" w:rsidRPr="00B2624B" w14:paraId="15B4D184" w14:textId="77777777" w:rsidTr="00B2624B">
        <w:tc>
          <w:tcPr>
            <w:tcW w:w="757" w:type="pct"/>
          </w:tcPr>
          <w:p w14:paraId="68C9A0BC" w14:textId="371C7F36" w:rsidR="00E83287" w:rsidRPr="00B2624B" w:rsidRDefault="00B2624B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Total</w:t>
            </w:r>
          </w:p>
        </w:tc>
        <w:tc>
          <w:tcPr>
            <w:tcW w:w="606" w:type="pct"/>
          </w:tcPr>
          <w:p w14:paraId="1A283786" w14:textId="784FCECB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b/>
                <w:sz w:val="20"/>
                <w:szCs w:val="20"/>
                <w:lang w:val="en"/>
              </w:rPr>
              <w:t>54 (151)</w:t>
            </w:r>
          </w:p>
        </w:tc>
        <w:tc>
          <w:tcPr>
            <w:tcW w:w="606" w:type="pct"/>
          </w:tcPr>
          <w:p w14:paraId="13E6C063" w14:textId="315280F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41 (113)</w:t>
            </w:r>
          </w:p>
        </w:tc>
        <w:tc>
          <w:tcPr>
            <w:tcW w:w="606" w:type="pct"/>
          </w:tcPr>
          <w:p w14:paraId="166F4BFE" w14:textId="2B17BB4A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3 (8)</w:t>
            </w:r>
          </w:p>
        </w:tc>
        <w:tc>
          <w:tcPr>
            <w:tcW w:w="606" w:type="pct"/>
          </w:tcPr>
          <w:p w14:paraId="46C30153" w14:textId="1170CBF2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 (4)</w:t>
            </w:r>
          </w:p>
        </w:tc>
        <w:tc>
          <w:tcPr>
            <w:tcW w:w="606" w:type="pct"/>
          </w:tcPr>
          <w:p w14:paraId="4216B3E1" w14:textId="334E832D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&lt;1 (2)</w:t>
            </w:r>
          </w:p>
        </w:tc>
        <w:tc>
          <w:tcPr>
            <w:tcW w:w="606" w:type="pct"/>
          </w:tcPr>
          <w:p w14:paraId="7BFF99B3" w14:textId="573AA94E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&lt;1 (1)</w:t>
            </w:r>
          </w:p>
        </w:tc>
        <w:tc>
          <w:tcPr>
            <w:tcW w:w="606" w:type="pct"/>
          </w:tcPr>
          <w:p w14:paraId="17B85580" w14:textId="6684B817" w:rsidR="00E83287" w:rsidRPr="00B2624B" w:rsidRDefault="00E83287" w:rsidP="00B2624B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360" w:lineRule="auto"/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</w:pPr>
            <w:r w:rsidRPr="00B2624B">
              <w:rPr>
                <w:rFonts w:ascii="Garamond" w:eastAsia="맑은 고딕" w:hAnsi="Garamond" w:cs="Times New Roman"/>
                <w:sz w:val="20"/>
                <w:szCs w:val="20"/>
                <w:lang w:val="en"/>
              </w:rPr>
              <w:t>100 (279)</w:t>
            </w:r>
          </w:p>
        </w:tc>
      </w:tr>
    </w:tbl>
    <w:p w14:paraId="657D37CA" w14:textId="2FF5D018" w:rsidR="00B2624B" w:rsidRDefault="00B2624B" w:rsidP="00B2624B">
      <w:pPr>
        <w:widowControl/>
        <w:wordWrap/>
        <w:autoSpaceDE/>
        <w:autoSpaceDN/>
        <w:spacing w:beforeLines="50" w:before="120" w:after="0" w:line="360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Values are presented as 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% (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number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)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.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Bolded values represent the most frequently reported feedback source in each rotation.</w:t>
      </w:r>
    </w:p>
    <w:p w14:paraId="4B31AB63" w14:textId="31366F82" w:rsidR="00B2624B" w:rsidRPr="00B2624B" w:rsidRDefault="00B2624B" w:rsidP="00B2624B">
      <w:pPr>
        <w:widowControl/>
        <w:wordWrap/>
        <w:autoSpaceDE/>
        <w:autoSpaceDN/>
        <w:spacing w:after="0" w:line="360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EM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,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Emergency Medicine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;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FM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,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Family Medicine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;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IM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,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Internal Medicine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;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OB/GYN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,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Obstetrics &amp; Gynecology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;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Peds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, 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Pediatrics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;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Psych</w:t>
      </w:r>
      <w:r>
        <w:rPr>
          <w:rFonts w:ascii="Garamond" w:eastAsia="맑은 고딕" w:hAnsi="Garamond" w:cs="Times New Roman"/>
          <w:kern w:val="0"/>
          <w:szCs w:val="20"/>
          <w:lang w:val="en" w:eastAsia="en-US"/>
        </w:rPr>
        <w:t>,</w:t>
      </w:r>
      <w:r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Psychiatry.</w:t>
      </w:r>
    </w:p>
    <w:p w14:paraId="409673F4" w14:textId="055CF319" w:rsidR="00E83287" w:rsidRPr="00B2624B" w:rsidRDefault="00B2624B" w:rsidP="00B2624B">
      <w:pPr>
        <w:widowControl/>
        <w:wordWrap/>
        <w:autoSpaceDE/>
        <w:autoSpaceDN/>
        <w:spacing w:after="0" w:line="360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proofErr w:type="gramStart"/>
      <w:r w:rsidRPr="00B2624B">
        <w:rPr>
          <w:rFonts w:ascii="Garamond" w:eastAsia="맑은 고딕" w:hAnsi="Garamond" w:cs="Times New Roman"/>
          <w:kern w:val="0"/>
          <w:szCs w:val="20"/>
          <w:vertAlign w:val="superscript"/>
          <w:lang w:val="en" w:eastAsia="en-US"/>
        </w:rPr>
        <w:t>a)</w:t>
      </w:r>
      <w:r w:rsidR="00E83287"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>At</w:t>
      </w:r>
      <w:proofErr w:type="gramEnd"/>
      <w:r w:rsidR="00E83287" w:rsidRPr="00B2624B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least one survey response for this specialty described a feedback encounter involving more than one feedback source.</w:t>
      </w:r>
    </w:p>
    <w:p w14:paraId="66EB21D1" w14:textId="77777777" w:rsidR="00E83287" w:rsidRPr="00B2624B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</w:p>
    <w:p w14:paraId="657D4862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br w:type="page"/>
      </w:r>
    </w:p>
    <w:p w14:paraId="124EC24D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lastRenderedPageBreak/>
        <w:t>Table 2. What Frequency Data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99"/>
        <w:gridCol w:w="723"/>
        <w:gridCol w:w="717"/>
        <w:gridCol w:w="716"/>
        <w:gridCol w:w="1139"/>
        <w:gridCol w:w="1117"/>
        <w:gridCol w:w="741"/>
        <w:gridCol w:w="769"/>
        <w:gridCol w:w="894"/>
        <w:gridCol w:w="935"/>
      </w:tblGrid>
      <w:tr w:rsidR="00E83287" w:rsidRPr="00E83287" w14:paraId="1E8C7895" w14:textId="77777777" w:rsidTr="00346615">
        <w:tc>
          <w:tcPr>
            <w:tcW w:w="1450" w:type="dxa"/>
            <w:vMerge w:val="restart"/>
            <w:vAlign w:val="bottom"/>
          </w:tcPr>
          <w:p w14:paraId="7280D09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Topic</w:t>
            </w:r>
          </w:p>
        </w:tc>
        <w:tc>
          <w:tcPr>
            <w:tcW w:w="7900" w:type="dxa"/>
            <w:gridSpan w:val="9"/>
          </w:tcPr>
          <w:p w14:paraId="52D05CF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Rotation</w:t>
            </w:r>
          </w:p>
        </w:tc>
      </w:tr>
      <w:tr w:rsidR="00E83287" w:rsidRPr="00E83287" w14:paraId="6BDD404C" w14:textId="77777777" w:rsidTr="00346615">
        <w:tc>
          <w:tcPr>
            <w:tcW w:w="1450" w:type="dxa"/>
            <w:vMerge/>
          </w:tcPr>
          <w:p w14:paraId="0DFAACB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</w:tc>
        <w:tc>
          <w:tcPr>
            <w:tcW w:w="741" w:type="dxa"/>
          </w:tcPr>
          <w:p w14:paraId="64C0D85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EM</w:t>
            </w:r>
          </w:p>
        </w:tc>
        <w:tc>
          <w:tcPr>
            <w:tcW w:w="729" w:type="dxa"/>
          </w:tcPr>
          <w:p w14:paraId="5538AF7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FM</w:t>
            </w:r>
          </w:p>
        </w:tc>
        <w:tc>
          <w:tcPr>
            <w:tcW w:w="727" w:type="dxa"/>
          </w:tcPr>
          <w:p w14:paraId="7AAF451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IM</w:t>
            </w:r>
          </w:p>
        </w:tc>
        <w:tc>
          <w:tcPr>
            <w:tcW w:w="1157" w:type="dxa"/>
          </w:tcPr>
          <w:p w14:paraId="30FB32D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Neurology</w:t>
            </w:r>
          </w:p>
        </w:tc>
        <w:tc>
          <w:tcPr>
            <w:tcW w:w="1060" w:type="dxa"/>
          </w:tcPr>
          <w:p w14:paraId="2FD9484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OB/GYN</w:t>
            </w:r>
          </w:p>
        </w:tc>
        <w:tc>
          <w:tcPr>
            <w:tcW w:w="780" w:type="dxa"/>
          </w:tcPr>
          <w:p w14:paraId="3DB6A92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Peds</w:t>
            </w:r>
          </w:p>
        </w:tc>
        <w:tc>
          <w:tcPr>
            <w:tcW w:w="832" w:type="dxa"/>
          </w:tcPr>
          <w:p w14:paraId="238423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Psych</w:t>
            </w:r>
          </w:p>
        </w:tc>
        <w:tc>
          <w:tcPr>
            <w:tcW w:w="937" w:type="dxa"/>
          </w:tcPr>
          <w:p w14:paraId="1F50A3E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Surgery</w:t>
            </w:r>
          </w:p>
        </w:tc>
        <w:tc>
          <w:tcPr>
            <w:tcW w:w="937" w:type="dxa"/>
          </w:tcPr>
          <w:p w14:paraId="73ADC14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</w:tr>
      <w:tr w:rsidR="00E83287" w:rsidRPr="00E83287" w14:paraId="1C38D2A2" w14:textId="77777777" w:rsidTr="00346615">
        <w:tc>
          <w:tcPr>
            <w:tcW w:w="1450" w:type="dxa"/>
          </w:tcPr>
          <w:p w14:paraId="21F88CB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History-Taking </w:t>
            </w:r>
          </w:p>
        </w:tc>
        <w:tc>
          <w:tcPr>
            <w:tcW w:w="741" w:type="dxa"/>
          </w:tcPr>
          <w:p w14:paraId="573BDC2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 (5)</w:t>
            </w:r>
          </w:p>
        </w:tc>
        <w:tc>
          <w:tcPr>
            <w:tcW w:w="729" w:type="dxa"/>
          </w:tcPr>
          <w:p w14:paraId="2E7934B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13% (7)</w:t>
            </w:r>
          </w:p>
        </w:tc>
        <w:tc>
          <w:tcPr>
            <w:tcW w:w="727" w:type="dxa"/>
          </w:tcPr>
          <w:p w14:paraId="7AE8DA1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 (6)</w:t>
            </w:r>
          </w:p>
        </w:tc>
        <w:tc>
          <w:tcPr>
            <w:tcW w:w="1157" w:type="dxa"/>
          </w:tcPr>
          <w:p w14:paraId="5203EE1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7BD0B4C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1060" w:type="dxa"/>
          </w:tcPr>
          <w:p w14:paraId="10B31AE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421B817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80" w:type="dxa"/>
          </w:tcPr>
          <w:p w14:paraId="34423D2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6C31886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32" w:type="dxa"/>
          </w:tcPr>
          <w:p w14:paraId="434A422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30%</w:t>
            </w:r>
          </w:p>
          <w:p w14:paraId="12D8227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(16)</w:t>
            </w:r>
          </w:p>
        </w:tc>
        <w:tc>
          <w:tcPr>
            <w:tcW w:w="937" w:type="dxa"/>
          </w:tcPr>
          <w:p w14:paraId="08AE07D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176FA53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937" w:type="dxa"/>
          </w:tcPr>
          <w:p w14:paraId="3120F35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5824F0D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(45)</w:t>
            </w:r>
          </w:p>
        </w:tc>
      </w:tr>
      <w:tr w:rsidR="00E83287" w:rsidRPr="00E83287" w14:paraId="3EAACC5E" w14:textId="77777777" w:rsidTr="00346615">
        <w:tc>
          <w:tcPr>
            <w:tcW w:w="1450" w:type="dxa"/>
          </w:tcPr>
          <w:p w14:paraId="4AF558D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Physical Examination</w:t>
            </w:r>
          </w:p>
        </w:tc>
        <w:tc>
          <w:tcPr>
            <w:tcW w:w="741" w:type="dxa"/>
          </w:tcPr>
          <w:p w14:paraId="415EB8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 (2)</w:t>
            </w:r>
          </w:p>
        </w:tc>
        <w:tc>
          <w:tcPr>
            <w:tcW w:w="729" w:type="dxa"/>
          </w:tcPr>
          <w:p w14:paraId="69E28CD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 (5)</w:t>
            </w:r>
          </w:p>
        </w:tc>
        <w:tc>
          <w:tcPr>
            <w:tcW w:w="727" w:type="dxa"/>
          </w:tcPr>
          <w:p w14:paraId="334308C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4% (3)</w:t>
            </w:r>
          </w:p>
        </w:tc>
        <w:tc>
          <w:tcPr>
            <w:tcW w:w="1157" w:type="dxa"/>
          </w:tcPr>
          <w:p w14:paraId="2DB5666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41%</w:t>
            </w:r>
          </w:p>
          <w:p w14:paraId="2325832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(7)</w:t>
            </w:r>
          </w:p>
        </w:tc>
        <w:tc>
          <w:tcPr>
            <w:tcW w:w="1060" w:type="dxa"/>
          </w:tcPr>
          <w:p w14:paraId="71249EC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24EBC93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80" w:type="dxa"/>
          </w:tcPr>
          <w:p w14:paraId="0493920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2C552BB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32" w:type="dxa"/>
          </w:tcPr>
          <w:p w14:paraId="5A7A24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1AE0D8D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3EEB194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37" w:type="dxa"/>
          </w:tcPr>
          <w:p w14:paraId="5C349D1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697B6A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(27)</w:t>
            </w:r>
          </w:p>
        </w:tc>
      </w:tr>
      <w:tr w:rsidR="00E83287" w:rsidRPr="00E83287" w14:paraId="29817C4B" w14:textId="77777777" w:rsidTr="00346615">
        <w:tc>
          <w:tcPr>
            <w:tcW w:w="1450" w:type="dxa"/>
          </w:tcPr>
          <w:p w14:paraId="396F004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Oral Case Presentations</w:t>
            </w:r>
          </w:p>
        </w:tc>
        <w:tc>
          <w:tcPr>
            <w:tcW w:w="741" w:type="dxa"/>
          </w:tcPr>
          <w:p w14:paraId="726B4E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28% (17)</w:t>
            </w:r>
          </w:p>
        </w:tc>
        <w:tc>
          <w:tcPr>
            <w:tcW w:w="729" w:type="dxa"/>
          </w:tcPr>
          <w:p w14:paraId="19B9389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21% (11)</w:t>
            </w:r>
          </w:p>
        </w:tc>
        <w:tc>
          <w:tcPr>
            <w:tcW w:w="727" w:type="dxa"/>
          </w:tcPr>
          <w:p w14:paraId="71BC3FF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32% (24)</w:t>
            </w:r>
          </w:p>
        </w:tc>
        <w:tc>
          <w:tcPr>
            <w:tcW w:w="1157" w:type="dxa"/>
          </w:tcPr>
          <w:p w14:paraId="5DEF858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48E37EB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1060" w:type="dxa"/>
          </w:tcPr>
          <w:p w14:paraId="5A80FC0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2152B38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80" w:type="dxa"/>
          </w:tcPr>
          <w:p w14:paraId="7CBE00F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26%</w:t>
            </w:r>
          </w:p>
          <w:p w14:paraId="20388D3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(11)</w:t>
            </w:r>
          </w:p>
        </w:tc>
        <w:tc>
          <w:tcPr>
            <w:tcW w:w="832" w:type="dxa"/>
          </w:tcPr>
          <w:p w14:paraId="348DCCA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3EF0BE1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37" w:type="dxa"/>
          </w:tcPr>
          <w:p w14:paraId="34B964A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47563A0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37" w:type="dxa"/>
          </w:tcPr>
          <w:p w14:paraId="51FCC13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19%</w:t>
            </w:r>
          </w:p>
          <w:p w14:paraId="688DF87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(74)</w:t>
            </w:r>
          </w:p>
        </w:tc>
      </w:tr>
      <w:tr w:rsidR="00E83287" w:rsidRPr="00E83287" w14:paraId="3B0D4272" w14:textId="77777777" w:rsidTr="00346615">
        <w:tc>
          <w:tcPr>
            <w:tcW w:w="1450" w:type="dxa"/>
          </w:tcPr>
          <w:p w14:paraId="678A104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Notes</w:t>
            </w:r>
          </w:p>
        </w:tc>
        <w:tc>
          <w:tcPr>
            <w:tcW w:w="741" w:type="dxa"/>
          </w:tcPr>
          <w:p w14:paraId="369F552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 (1)</w:t>
            </w:r>
          </w:p>
        </w:tc>
        <w:tc>
          <w:tcPr>
            <w:tcW w:w="729" w:type="dxa"/>
          </w:tcPr>
          <w:p w14:paraId="1991849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19% (10)</w:t>
            </w:r>
          </w:p>
        </w:tc>
        <w:tc>
          <w:tcPr>
            <w:tcW w:w="727" w:type="dxa"/>
          </w:tcPr>
          <w:p w14:paraId="7E98782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30% (22)</w:t>
            </w:r>
          </w:p>
        </w:tc>
        <w:tc>
          <w:tcPr>
            <w:tcW w:w="1157" w:type="dxa"/>
          </w:tcPr>
          <w:p w14:paraId="3A45A4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1CB2FED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1060" w:type="dxa"/>
          </w:tcPr>
          <w:p w14:paraId="19E7EEA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71BA4C8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80" w:type="dxa"/>
          </w:tcPr>
          <w:p w14:paraId="131616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19%</w:t>
            </w:r>
          </w:p>
          <w:p w14:paraId="51570B1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(8)</w:t>
            </w:r>
          </w:p>
        </w:tc>
        <w:tc>
          <w:tcPr>
            <w:tcW w:w="832" w:type="dxa"/>
          </w:tcPr>
          <w:p w14:paraId="13514C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17%</w:t>
            </w:r>
          </w:p>
          <w:p w14:paraId="30E9ACE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(9)</w:t>
            </w:r>
          </w:p>
        </w:tc>
        <w:tc>
          <w:tcPr>
            <w:tcW w:w="937" w:type="dxa"/>
          </w:tcPr>
          <w:p w14:paraId="0F9AB57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14%</w:t>
            </w:r>
          </w:p>
          <w:p w14:paraId="3D31769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937" w:type="dxa"/>
          </w:tcPr>
          <w:p w14:paraId="2DA06F0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7ED135E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(60)</w:t>
            </w:r>
          </w:p>
        </w:tc>
      </w:tr>
      <w:tr w:rsidR="00E83287" w:rsidRPr="00E83287" w14:paraId="7F1DFDF5" w14:textId="77777777" w:rsidTr="00346615">
        <w:tc>
          <w:tcPr>
            <w:tcW w:w="1450" w:type="dxa"/>
          </w:tcPr>
          <w:p w14:paraId="06BAE85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Patient Communication</w:t>
            </w:r>
          </w:p>
        </w:tc>
        <w:tc>
          <w:tcPr>
            <w:tcW w:w="741" w:type="dxa"/>
          </w:tcPr>
          <w:p w14:paraId="4B70B5D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 (5)</w:t>
            </w:r>
          </w:p>
        </w:tc>
        <w:tc>
          <w:tcPr>
            <w:tcW w:w="729" w:type="dxa"/>
          </w:tcPr>
          <w:p w14:paraId="3DFCB73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11% (6)</w:t>
            </w:r>
          </w:p>
        </w:tc>
        <w:tc>
          <w:tcPr>
            <w:tcW w:w="727" w:type="dxa"/>
          </w:tcPr>
          <w:p w14:paraId="230DCF7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 (6)</w:t>
            </w:r>
          </w:p>
        </w:tc>
        <w:tc>
          <w:tcPr>
            <w:tcW w:w="1157" w:type="dxa"/>
          </w:tcPr>
          <w:p w14:paraId="63DBCB5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18%</w:t>
            </w:r>
          </w:p>
          <w:p w14:paraId="02147F4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1060" w:type="dxa"/>
          </w:tcPr>
          <w:p w14:paraId="67649DB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1A0443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80" w:type="dxa"/>
          </w:tcPr>
          <w:p w14:paraId="30A49FB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12%</w:t>
            </w:r>
          </w:p>
          <w:p w14:paraId="3690B4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(5)</w:t>
            </w:r>
          </w:p>
        </w:tc>
        <w:tc>
          <w:tcPr>
            <w:tcW w:w="832" w:type="dxa"/>
          </w:tcPr>
          <w:p w14:paraId="685679D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33%</w:t>
            </w:r>
          </w:p>
          <w:p w14:paraId="588DAB3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(18)</w:t>
            </w:r>
          </w:p>
        </w:tc>
        <w:tc>
          <w:tcPr>
            <w:tcW w:w="937" w:type="dxa"/>
          </w:tcPr>
          <w:p w14:paraId="4DED281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1E285B3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37" w:type="dxa"/>
          </w:tcPr>
          <w:p w14:paraId="0D402AC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71B6711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(50)</w:t>
            </w:r>
          </w:p>
        </w:tc>
      </w:tr>
      <w:tr w:rsidR="00E83287" w:rsidRPr="00E83287" w14:paraId="64B5D832" w14:textId="77777777" w:rsidTr="00346615">
        <w:tc>
          <w:tcPr>
            <w:tcW w:w="1450" w:type="dxa"/>
          </w:tcPr>
          <w:p w14:paraId="3CA4A89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Teamwork</w:t>
            </w:r>
          </w:p>
        </w:tc>
        <w:tc>
          <w:tcPr>
            <w:tcW w:w="741" w:type="dxa"/>
          </w:tcPr>
          <w:p w14:paraId="13E4D48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 (1)</w:t>
            </w:r>
          </w:p>
        </w:tc>
        <w:tc>
          <w:tcPr>
            <w:tcW w:w="729" w:type="dxa"/>
          </w:tcPr>
          <w:p w14:paraId="4CB9AB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727" w:type="dxa"/>
          </w:tcPr>
          <w:p w14:paraId="09E6453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 (4)</w:t>
            </w:r>
          </w:p>
        </w:tc>
        <w:tc>
          <w:tcPr>
            <w:tcW w:w="1157" w:type="dxa"/>
          </w:tcPr>
          <w:p w14:paraId="61FAF67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</w:tcPr>
          <w:p w14:paraId="73CF4EF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731511A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80" w:type="dxa"/>
          </w:tcPr>
          <w:p w14:paraId="0A52147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09E733D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832" w:type="dxa"/>
          </w:tcPr>
          <w:p w14:paraId="05BD154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41E5170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37" w:type="dxa"/>
          </w:tcPr>
          <w:p w14:paraId="0CB1857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115B08B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37" w:type="dxa"/>
          </w:tcPr>
          <w:p w14:paraId="6C6A3B6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4276DAD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(12)</w:t>
            </w:r>
          </w:p>
        </w:tc>
      </w:tr>
      <w:tr w:rsidR="00E83287" w:rsidRPr="00E83287" w14:paraId="0B1BA1FB" w14:textId="77777777" w:rsidTr="00346615">
        <w:tc>
          <w:tcPr>
            <w:tcW w:w="1450" w:type="dxa"/>
          </w:tcPr>
          <w:p w14:paraId="2F33E68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Knowledge</w:t>
            </w:r>
          </w:p>
        </w:tc>
        <w:tc>
          <w:tcPr>
            <w:tcW w:w="741" w:type="dxa"/>
          </w:tcPr>
          <w:p w14:paraId="7520C11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 (2)</w:t>
            </w:r>
          </w:p>
        </w:tc>
        <w:tc>
          <w:tcPr>
            <w:tcW w:w="729" w:type="dxa"/>
          </w:tcPr>
          <w:p w14:paraId="049D1B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4% (2)</w:t>
            </w:r>
          </w:p>
        </w:tc>
        <w:tc>
          <w:tcPr>
            <w:tcW w:w="727" w:type="dxa"/>
          </w:tcPr>
          <w:p w14:paraId="1A3E60C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157" w:type="dxa"/>
          </w:tcPr>
          <w:p w14:paraId="661480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</w:tcPr>
          <w:p w14:paraId="3B8BC08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7B66B73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80" w:type="dxa"/>
          </w:tcPr>
          <w:p w14:paraId="2E908D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7A81241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32" w:type="dxa"/>
          </w:tcPr>
          <w:p w14:paraId="4752487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3AB1F8F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37" w:type="dxa"/>
          </w:tcPr>
          <w:p w14:paraId="58A99E8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7E33B01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37" w:type="dxa"/>
          </w:tcPr>
          <w:p w14:paraId="1FF6E5F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5DE090B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(13)</w:t>
            </w:r>
          </w:p>
        </w:tc>
      </w:tr>
      <w:tr w:rsidR="00E83287" w:rsidRPr="00E83287" w14:paraId="7740C25C" w14:textId="77777777" w:rsidTr="00346615">
        <w:tc>
          <w:tcPr>
            <w:tcW w:w="1450" w:type="dxa"/>
          </w:tcPr>
          <w:p w14:paraId="3E21DF3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Clinical Reasoning</w:t>
            </w:r>
          </w:p>
        </w:tc>
        <w:tc>
          <w:tcPr>
            <w:tcW w:w="741" w:type="dxa"/>
          </w:tcPr>
          <w:p w14:paraId="347C3FC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23% (14)</w:t>
            </w:r>
          </w:p>
        </w:tc>
        <w:tc>
          <w:tcPr>
            <w:tcW w:w="729" w:type="dxa"/>
          </w:tcPr>
          <w:p w14:paraId="1DA895F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 (5)</w:t>
            </w:r>
          </w:p>
        </w:tc>
        <w:tc>
          <w:tcPr>
            <w:tcW w:w="727" w:type="dxa"/>
          </w:tcPr>
          <w:p w14:paraId="678E975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1% (1)</w:t>
            </w:r>
          </w:p>
        </w:tc>
        <w:tc>
          <w:tcPr>
            <w:tcW w:w="1157" w:type="dxa"/>
          </w:tcPr>
          <w:p w14:paraId="6451110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15069E9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1060" w:type="dxa"/>
          </w:tcPr>
          <w:p w14:paraId="39FE11E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780" w:type="dxa"/>
          </w:tcPr>
          <w:p w14:paraId="6301434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427EC06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832" w:type="dxa"/>
          </w:tcPr>
          <w:p w14:paraId="13A7FF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2EFF6B9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37" w:type="dxa"/>
          </w:tcPr>
          <w:p w14:paraId="17CF5C0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0909EF5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5D2F363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(24)</w:t>
            </w:r>
          </w:p>
        </w:tc>
      </w:tr>
      <w:tr w:rsidR="00E83287" w:rsidRPr="00E83287" w14:paraId="52604BE8" w14:textId="77777777" w:rsidTr="00346615">
        <w:tc>
          <w:tcPr>
            <w:tcW w:w="1450" w:type="dxa"/>
          </w:tcPr>
          <w:p w14:paraId="0A6D3B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Orders/ Management</w:t>
            </w:r>
          </w:p>
        </w:tc>
        <w:tc>
          <w:tcPr>
            <w:tcW w:w="741" w:type="dxa"/>
          </w:tcPr>
          <w:p w14:paraId="1B8ED10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 (6)</w:t>
            </w:r>
          </w:p>
        </w:tc>
        <w:tc>
          <w:tcPr>
            <w:tcW w:w="729" w:type="dxa"/>
          </w:tcPr>
          <w:p w14:paraId="50F66F2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 (1)</w:t>
            </w:r>
          </w:p>
        </w:tc>
        <w:tc>
          <w:tcPr>
            <w:tcW w:w="727" w:type="dxa"/>
          </w:tcPr>
          <w:p w14:paraId="19133B6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1% (1)</w:t>
            </w:r>
          </w:p>
        </w:tc>
        <w:tc>
          <w:tcPr>
            <w:tcW w:w="1157" w:type="dxa"/>
          </w:tcPr>
          <w:p w14:paraId="11DAD18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</w:tcPr>
          <w:p w14:paraId="12A4421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780" w:type="dxa"/>
          </w:tcPr>
          <w:p w14:paraId="428757D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832" w:type="dxa"/>
          </w:tcPr>
          <w:p w14:paraId="5D41F93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4702CDE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51A3159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787F9AB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(8)</w:t>
            </w:r>
          </w:p>
        </w:tc>
      </w:tr>
      <w:tr w:rsidR="00E83287" w:rsidRPr="00E83287" w14:paraId="0D6E93D8" w14:textId="77777777" w:rsidTr="00346615">
        <w:tc>
          <w:tcPr>
            <w:tcW w:w="1450" w:type="dxa"/>
          </w:tcPr>
          <w:p w14:paraId="534CD7E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Procedures/ Skills</w:t>
            </w:r>
          </w:p>
        </w:tc>
        <w:tc>
          <w:tcPr>
            <w:tcW w:w="741" w:type="dxa"/>
          </w:tcPr>
          <w:p w14:paraId="460288F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 (3)</w:t>
            </w:r>
          </w:p>
        </w:tc>
        <w:tc>
          <w:tcPr>
            <w:tcW w:w="729" w:type="dxa"/>
          </w:tcPr>
          <w:p w14:paraId="6A4E18D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727" w:type="dxa"/>
          </w:tcPr>
          <w:p w14:paraId="511CD70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157" w:type="dxa"/>
          </w:tcPr>
          <w:p w14:paraId="5A716A2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</w:tcPr>
          <w:p w14:paraId="4C03234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26%</w:t>
            </w:r>
          </w:p>
          <w:p w14:paraId="2F6C45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(10)</w:t>
            </w:r>
          </w:p>
        </w:tc>
        <w:tc>
          <w:tcPr>
            <w:tcW w:w="780" w:type="dxa"/>
          </w:tcPr>
          <w:p w14:paraId="67B1995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2354271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832" w:type="dxa"/>
          </w:tcPr>
          <w:p w14:paraId="6E6BCB8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386C131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26%</w:t>
            </w:r>
          </w:p>
          <w:p w14:paraId="252669B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(11)</w:t>
            </w:r>
          </w:p>
        </w:tc>
        <w:tc>
          <w:tcPr>
            <w:tcW w:w="937" w:type="dxa"/>
          </w:tcPr>
          <w:p w14:paraId="4DB1BEE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36F5C40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(26)</w:t>
            </w:r>
          </w:p>
        </w:tc>
      </w:tr>
      <w:tr w:rsidR="00E83287" w:rsidRPr="00E83287" w14:paraId="490F7646" w14:textId="77777777" w:rsidTr="00346615">
        <w:tc>
          <w:tcPr>
            <w:tcW w:w="1450" w:type="dxa"/>
          </w:tcPr>
          <w:p w14:paraId="662A81A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Norming</w:t>
            </w:r>
          </w:p>
        </w:tc>
        <w:tc>
          <w:tcPr>
            <w:tcW w:w="741" w:type="dxa"/>
          </w:tcPr>
          <w:p w14:paraId="07BC1E9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 (3)</w:t>
            </w:r>
          </w:p>
        </w:tc>
        <w:tc>
          <w:tcPr>
            <w:tcW w:w="729" w:type="dxa"/>
          </w:tcPr>
          <w:p w14:paraId="56EE283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 (3)</w:t>
            </w:r>
          </w:p>
        </w:tc>
        <w:tc>
          <w:tcPr>
            <w:tcW w:w="727" w:type="dxa"/>
          </w:tcPr>
          <w:p w14:paraId="0988FFD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 (5)</w:t>
            </w:r>
          </w:p>
        </w:tc>
        <w:tc>
          <w:tcPr>
            <w:tcW w:w="1157" w:type="dxa"/>
          </w:tcPr>
          <w:p w14:paraId="67CC011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1851F63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1060" w:type="dxa"/>
          </w:tcPr>
          <w:p w14:paraId="1B5E89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14D9225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780" w:type="dxa"/>
          </w:tcPr>
          <w:p w14:paraId="6907252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5229B9F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32" w:type="dxa"/>
          </w:tcPr>
          <w:p w14:paraId="25D0F0C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5BB2FD2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937" w:type="dxa"/>
          </w:tcPr>
          <w:p w14:paraId="7CA5C33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7E3EE1D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37" w:type="dxa"/>
          </w:tcPr>
          <w:p w14:paraId="4D6B767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2EAD4A7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(31)</w:t>
            </w:r>
          </w:p>
        </w:tc>
      </w:tr>
      <w:tr w:rsidR="00E83287" w:rsidRPr="00E83287" w14:paraId="1C87FA5A" w14:textId="77777777" w:rsidTr="00346615">
        <w:tc>
          <w:tcPr>
            <w:tcW w:w="1450" w:type="dxa"/>
          </w:tcPr>
          <w:p w14:paraId="7139459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Other</w:t>
            </w:r>
          </w:p>
        </w:tc>
        <w:tc>
          <w:tcPr>
            <w:tcW w:w="741" w:type="dxa"/>
          </w:tcPr>
          <w:p w14:paraId="3D300D8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 (1)</w:t>
            </w:r>
          </w:p>
        </w:tc>
        <w:tc>
          <w:tcPr>
            <w:tcW w:w="729" w:type="dxa"/>
          </w:tcPr>
          <w:p w14:paraId="77847D3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 (3)</w:t>
            </w:r>
          </w:p>
        </w:tc>
        <w:tc>
          <w:tcPr>
            <w:tcW w:w="727" w:type="dxa"/>
          </w:tcPr>
          <w:p w14:paraId="30C47A2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 (2)</w:t>
            </w:r>
          </w:p>
        </w:tc>
        <w:tc>
          <w:tcPr>
            <w:tcW w:w="1157" w:type="dxa"/>
          </w:tcPr>
          <w:p w14:paraId="7C8EF59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</w:tcPr>
          <w:p w14:paraId="1371AB3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0AC2C19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80" w:type="dxa"/>
          </w:tcPr>
          <w:p w14:paraId="6C8978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70DEAF4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832" w:type="dxa"/>
          </w:tcPr>
          <w:p w14:paraId="29F6954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37" w:type="dxa"/>
          </w:tcPr>
          <w:p w14:paraId="73CA7D7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3A3C3DE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37" w:type="dxa"/>
          </w:tcPr>
          <w:p w14:paraId="341FDAE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451D9FC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(12)</w:t>
            </w:r>
          </w:p>
        </w:tc>
      </w:tr>
      <w:tr w:rsidR="00E83287" w:rsidRPr="00E83287" w14:paraId="321BC930" w14:textId="77777777" w:rsidTr="00346615">
        <w:tc>
          <w:tcPr>
            <w:tcW w:w="1450" w:type="dxa"/>
          </w:tcPr>
          <w:p w14:paraId="279C0CB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  <w:tc>
          <w:tcPr>
            <w:tcW w:w="741" w:type="dxa"/>
          </w:tcPr>
          <w:p w14:paraId="28A1716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5489100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(60)</w:t>
            </w:r>
          </w:p>
        </w:tc>
        <w:tc>
          <w:tcPr>
            <w:tcW w:w="729" w:type="dxa"/>
          </w:tcPr>
          <w:p w14:paraId="2937D30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5DA867A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(53)</w:t>
            </w:r>
          </w:p>
        </w:tc>
        <w:tc>
          <w:tcPr>
            <w:tcW w:w="727" w:type="dxa"/>
          </w:tcPr>
          <w:p w14:paraId="209D218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471CD4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(74)</w:t>
            </w:r>
          </w:p>
        </w:tc>
        <w:tc>
          <w:tcPr>
            <w:tcW w:w="1157" w:type="dxa"/>
          </w:tcPr>
          <w:p w14:paraId="380A2D2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7973D39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(17)</w:t>
            </w:r>
          </w:p>
        </w:tc>
        <w:tc>
          <w:tcPr>
            <w:tcW w:w="1060" w:type="dxa"/>
          </w:tcPr>
          <w:p w14:paraId="6B89233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0717F8D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(38)</w:t>
            </w:r>
          </w:p>
        </w:tc>
        <w:tc>
          <w:tcPr>
            <w:tcW w:w="780" w:type="dxa"/>
          </w:tcPr>
          <w:p w14:paraId="3DB1916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02381E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(43)</w:t>
            </w:r>
          </w:p>
        </w:tc>
        <w:tc>
          <w:tcPr>
            <w:tcW w:w="832" w:type="dxa"/>
          </w:tcPr>
          <w:p w14:paraId="4D3AFC7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AF5407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(54)</w:t>
            </w:r>
          </w:p>
        </w:tc>
        <w:tc>
          <w:tcPr>
            <w:tcW w:w="937" w:type="dxa"/>
          </w:tcPr>
          <w:p w14:paraId="5DB80FF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794A649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(43)</w:t>
            </w:r>
          </w:p>
        </w:tc>
        <w:tc>
          <w:tcPr>
            <w:tcW w:w="937" w:type="dxa"/>
          </w:tcPr>
          <w:p w14:paraId="3602664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151A6ED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(382)</w:t>
            </w:r>
          </w:p>
        </w:tc>
      </w:tr>
    </w:tbl>
    <w:p w14:paraId="6F01F30D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EM = Emergency Medicine, FM = Family Medicine, IM = Internal Medicine, OB/GYN = Obstetrics &amp; Gynecology, Peds = Pediatrics, Psych = Psychiatry. </w:t>
      </w:r>
      <w:r w:rsidRPr="00E83287">
        <w:rPr>
          <w:rFonts w:ascii="Garamond" w:eastAsia="맑은 고딕" w:hAnsi="Garamond" w:cs="Times New Roman"/>
          <w:b/>
          <w:kern w:val="0"/>
          <w:szCs w:val="20"/>
          <w:lang w:val="en" w:eastAsia="en-US"/>
        </w:rPr>
        <w:t>Bolded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topics reported for a given rotation. These values are typically proportions of 25% or higher and approximately 10 percentage points higher than the next-highest proportion. </w:t>
      </w:r>
      <w:r w:rsidRPr="00E83287">
        <w:rPr>
          <w:rFonts w:ascii="Garamond" w:eastAsia="맑은 고딕" w:hAnsi="Garamond" w:cs="Times New Roman"/>
          <w:kern w:val="0"/>
          <w:szCs w:val="20"/>
          <w:u w:val="single"/>
          <w:lang w:val="en" w:eastAsia="en-US"/>
        </w:rPr>
        <w:t>Underlined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proportions of feedback topics that collectively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topics reported for a given rotation. Summed, these values represent more than 50% of reported feedback topics, but they do not individually stand out as a clear majority (see FM and Peds).</w:t>
      </w:r>
    </w:p>
    <w:p w14:paraId="38D637E7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</w:p>
    <w:p w14:paraId="0D2B6E44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br w:type="page"/>
      </w:r>
    </w:p>
    <w:p w14:paraId="5631D5E8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lastRenderedPageBreak/>
        <w:t>Table 3. When Frequency Data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3"/>
        <w:gridCol w:w="725"/>
        <w:gridCol w:w="725"/>
        <w:gridCol w:w="722"/>
        <w:gridCol w:w="1218"/>
        <w:gridCol w:w="1211"/>
        <w:gridCol w:w="742"/>
        <w:gridCol w:w="824"/>
        <w:gridCol w:w="876"/>
        <w:gridCol w:w="934"/>
      </w:tblGrid>
      <w:tr w:rsidR="00E83287" w:rsidRPr="00E83287" w14:paraId="378692F1" w14:textId="77777777" w:rsidTr="00346615">
        <w:tc>
          <w:tcPr>
            <w:tcW w:w="1430" w:type="dxa"/>
            <w:vMerge w:val="restart"/>
            <w:vAlign w:val="bottom"/>
          </w:tcPr>
          <w:p w14:paraId="50E80F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Timing</w:t>
            </w:r>
          </w:p>
        </w:tc>
        <w:tc>
          <w:tcPr>
            <w:tcW w:w="7920" w:type="dxa"/>
            <w:gridSpan w:val="9"/>
          </w:tcPr>
          <w:p w14:paraId="71B13D3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Rotation</w:t>
            </w:r>
          </w:p>
        </w:tc>
      </w:tr>
      <w:tr w:rsidR="00E83287" w:rsidRPr="00E83287" w14:paraId="14075545" w14:textId="77777777" w:rsidTr="00346615">
        <w:tc>
          <w:tcPr>
            <w:tcW w:w="1430" w:type="dxa"/>
            <w:vMerge/>
          </w:tcPr>
          <w:p w14:paraId="40BFFC4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</w:tc>
        <w:tc>
          <w:tcPr>
            <w:tcW w:w="802" w:type="dxa"/>
          </w:tcPr>
          <w:p w14:paraId="203EB3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208457D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EM*</w:t>
            </w:r>
          </w:p>
        </w:tc>
        <w:tc>
          <w:tcPr>
            <w:tcW w:w="801" w:type="dxa"/>
          </w:tcPr>
          <w:p w14:paraId="102A14C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396B78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FM*</w:t>
            </w:r>
          </w:p>
        </w:tc>
        <w:tc>
          <w:tcPr>
            <w:tcW w:w="784" w:type="dxa"/>
          </w:tcPr>
          <w:p w14:paraId="6AF0E8F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3725608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IM</w:t>
            </w:r>
          </w:p>
        </w:tc>
        <w:tc>
          <w:tcPr>
            <w:tcW w:w="1146" w:type="dxa"/>
          </w:tcPr>
          <w:p w14:paraId="2FF437E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4711D9E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Neurology*</w:t>
            </w:r>
          </w:p>
        </w:tc>
        <w:tc>
          <w:tcPr>
            <w:tcW w:w="973" w:type="dxa"/>
          </w:tcPr>
          <w:p w14:paraId="12E27C1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15BE74A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OB/GYN*</w:t>
            </w:r>
          </w:p>
        </w:tc>
        <w:tc>
          <w:tcPr>
            <w:tcW w:w="853" w:type="dxa"/>
          </w:tcPr>
          <w:p w14:paraId="468D709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3B25803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Peds*</w:t>
            </w:r>
          </w:p>
        </w:tc>
        <w:tc>
          <w:tcPr>
            <w:tcW w:w="884" w:type="dxa"/>
          </w:tcPr>
          <w:p w14:paraId="28B38CC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0B2C71E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Psych*</w:t>
            </w:r>
          </w:p>
        </w:tc>
        <w:tc>
          <w:tcPr>
            <w:tcW w:w="952" w:type="dxa"/>
          </w:tcPr>
          <w:p w14:paraId="4319986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47F9B0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Surgery</w:t>
            </w:r>
          </w:p>
        </w:tc>
        <w:tc>
          <w:tcPr>
            <w:tcW w:w="725" w:type="dxa"/>
          </w:tcPr>
          <w:p w14:paraId="50E368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  <w:p w14:paraId="3F1B43D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</w:tr>
      <w:tr w:rsidR="00E83287" w:rsidRPr="00E83287" w14:paraId="0ADAECF6" w14:textId="77777777" w:rsidTr="00346615">
        <w:tc>
          <w:tcPr>
            <w:tcW w:w="1430" w:type="dxa"/>
          </w:tcPr>
          <w:p w14:paraId="785F05B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During </w:t>
            </w:r>
          </w:p>
        </w:tc>
        <w:tc>
          <w:tcPr>
            <w:tcW w:w="802" w:type="dxa"/>
          </w:tcPr>
          <w:p w14:paraId="706A380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35F477E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01" w:type="dxa"/>
          </w:tcPr>
          <w:p w14:paraId="7EA9A40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4D066DB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84" w:type="dxa"/>
          </w:tcPr>
          <w:p w14:paraId="0AAC094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04ECD6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1146" w:type="dxa"/>
          </w:tcPr>
          <w:p w14:paraId="0CDC110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25%</w:t>
            </w:r>
          </w:p>
          <w:p w14:paraId="718619C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(4)</w:t>
            </w:r>
          </w:p>
        </w:tc>
        <w:tc>
          <w:tcPr>
            <w:tcW w:w="973" w:type="dxa"/>
          </w:tcPr>
          <w:p w14:paraId="4096BD4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25%</w:t>
            </w:r>
          </w:p>
          <w:p w14:paraId="71E8479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(8)</w:t>
            </w:r>
          </w:p>
        </w:tc>
        <w:tc>
          <w:tcPr>
            <w:tcW w:w="853" w:type="dxa"/>
          </w:tcPr>
          <w:p w14:paraId="770FAD9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2F847C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84" w:type="dxa"/>
          </w:tcPr>
          <w:p w14:paraId="089A25C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1CA8E4F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52" w:type="dxa"/>
          </w:tcPr>
          <w:p w14:paraId="1664BA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33%</w:t>
            </w:r>
          </w:p>
          <w:p w14:paraId="3144B0F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(11)</w:t>
            </w:r>
          </w:p>
        </w:tc>
        <w:tc>
          <w:tcPr>
            <w:tcW w:w="725" w:type="dxa"/>
          </w:tcPr>
          <w:p w14:paraId="3345EA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14%</w:t>
            </w:r>
          </w:p>
          <w:p w14:paraId="1C307A9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(39)</w:t>
            </w:r>
          </w:p>
        </w:tc>
      </w:tr>
      <w:tr w:rsidR="00E83287" w:rsidRPr="00E83287" w14:paraId="50F5DC10" w14:textId="77777777" w:rsidTr="00346615">
        <w:tc>
          <w:tcPr>
            <w:tcW w:w="1430" w:type="dxa"/>
          </w:tcPr>
          <w:p w14:paraId="0BC15C8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Immediately Following</w:t>
            </w:r>
          </w:p>
        </w:tc>
        <w:tc>
          <w:tcPr>
            <w:tcW w:w="802" w:type="dxa"/>
          </w:tcPr>
          <w:p w14:paraId="140691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17%</w:t>
            </w:r>
          </w:p>
          <w:p w14:paraId="5AF9CD9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801" w:type="dxa"/>
          </w:tcPr>
          <w:p w14:paraId="3C51F63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24%</w:t>
            </w:r>
          </w:p>
          <w:p w14:paraId="2F5EC72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(8)</w:t>
            </w:r>
          </w:p>
        </w:tc>
        <w:tc>
          <w:tcPr>
            <w:tcW w:w="784" w:type="dxa"/>
          </w:tcPr>
          <w:p w14:paraId="620B586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38%</w:t>
            </w:r>
          </w:p>
          <w:p w14:paraId="684BE99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(21)</w:t>
            </w:r>
          </w:p>
        </w:tc>
        <w:tc>
          <w:tcPr>
            <w:tcW w:w="1146" w:type="dxa"/>
          </w:tcPr>
          <w:p w14:paraId="434E500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25%</w:t>
            </w:r>
          </w:p>
          <w:p w14:paraId="2E61F40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73" w:type="dxa"/>
          </w:tcPr>
          <w:p w14:paraId="7EDB098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340881B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53" w:type="dxa"/>
          </w:tcPr>
          <w:p w14:paraId="45651A0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26%</w:t>
            </w:r>
          </w:p>
          <w:p w14:paraId="52A4627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(8)</w:t>
            </w:r>
          </w:p>
        </w:tc>
        <w:tc>
          <w:tcPr>
            <w:tcW w:w="884" w:type="dxa"/>
          </w:tcPr>
          <w:p w14:paraId="076387D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42%</w:t>
            </w:r>
          </w:p>
          <w:p w14:paraId="105E231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(16)</w:t>
            </w:r>
          </w:p>
        </w:tc>
        <w:tc>
          <w:tcPr>
            <w:tcW w:w="952" w:type="dxa"/>
          </w:tcPr>
          <w:p w14:paraId="0673D0E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30%</w:t>
            </w:r>
          </w:p>
          <w:p w14:paraId="2421778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(10)</w:t>
            </w:r>
          </w:p>
        </w:tc>
        <w:tc>
          <w:tcPr>
            <w:tcW w:w="725" w:type="dxa"/>
          </w:tcPr>
          <w:p w14:paraId="32F3081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28%</w:t>
            </w:r>
          </w:p>
          <w:p w14:paraId="308A9EA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(77)</w:t>
            </w:r>
          </w:p>
        </w:tc>
      </w:tr>
      <w:tr w:rsidR="00E83287" w:rsidRPr="00E83287" w14:paraId="39F82086" w14:textId="77777777" w:rsidTr="00346615">
        <w:tc>
          <w:tcPr>
            <w:tcW w:w="1430" w:type="dxa"/>
          </w:tcPr>
          <w:p w14:paraId="030838C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Later</w:t>
            </w:r>
          </w:p>
        </w:tc>
        <w:tc>
          <w:tcPr>
            <w:tcW w:w="802" w:type="dxa"/>
          </w:tcPr>
          <w:p w14:paraId="6D7680B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56%</w:t>
            </w:r>
          </w:p>
          <w:p w14:paraId="763480D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(20)</w:t>
            </w:r>
          </w:p>
        </w:tc>
        <w:tc>
          <w:tcPr>
            <w:tcW w:w="801" w:type="dxa"/>
          </w:tcPr>
          <w:p w14:paraId="5740786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41%</w:t>
            </w:r>
          </w:p>
          <w:p w14:paraId="5F58B4D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(14)</w:t>
            </w:r>
          </w:p>
        </w:tc>
        <w:tc>
          <w:tcPr>
            <w:tcW w:w="784" w:type="dxa"/>
          </w:tcPr>
          <w:p w14:paraId="691F056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32%</w:t>
            </w:r>
          </w:p>
          <w:p w14:paraId="66203EE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(18)</w:t>
            </w:r>
          </w:p>
        </w:tc>
        <w:tc>
          <w:tcPr>
            <w:tcW w:w="1146" w:type="dxa"/>
          </w:tcPr>
          <w:p w14:paraId="7E1AEE8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31%</w:t>
            </w:r>
          </w:p>
          <w:p w14:paraId="6A3C8D9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973" w:type="dxa"/>
          </w:tcPr>
          <w:p w14:paraId="301206F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44%</w:t>
            </w:r>
          </w:p>
          <w:p w14:paraId="3EA23BC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(14)</w:t>
            </w:r>
          </w:p>
        </w:tc>
        <w:tc>
          <w:tcPr>
            <w:tcW w:w="853" w:type="dxa"/>
          </w:tcPr>
          <w:p w14:paraId="70DAFE8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45%</w:t>
            </w:r>
          </w:p>
          <w:p w14:paraId="1C64643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(14)</w:t>
            </w:r>
          </w:p>
        </w:tc>
        <w:tc>
          <w:tcPr>
            <w:tcW w:w="884" w:type="dxa"/>
          </w:tcPr>
          <w:p w14:paraId="5264F7D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32%</w:t>
            </w:r>
          </w:p>
          <w:p w14:paraId="0684712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(12)</w:t>
            </w:r>
          </w:p>
        </w:tc>
        <w:tc>
          <w:tcPr>
            <w:tcW w:w="952" w:type="dxa"/>
          </w:tcPr>
          <w:p w14:paraId="21F5F00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15%</w:t>
            </w:r>
          </w:p>
          <w:p w14:paraId="73056CD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725" w:type="dxa"/>
          </w:tcPr>
          <w:p w14:paraId="322C83F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37%</w:t>
            </w:r>
          </w:p>
          <w:p w14:paraId="70CE6B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(102)</w:t>
            </w:r>
          </w:p>
        </w:tc>
      </w:tr>
      <w:tr w:rsidR="00E83287" w:rsidRPr="00E83287" w14:paraId="2A781823" w14:textId="77777777" w:rsidTr="00346615">
        <w:tc>
          <w:tcPr>
            <w:tcW w:w="1430" w:type="dxa"/>
          </w:tcPr>
          <w:p w14:paraId="7F0498B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Conversation</w:t>
            </w:r>
          </w:p>
        </w:tc>
        <w:tc>
          <w:tcPr>
            <w:tcW w:w="802" w:type="dxa"/>
          </w:tcPr>
          <w:p w14:paraId="6E63446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7143E59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01" w:type="dxa"/>
          </w:tcPr>
          <w:p w14:paraId="54CB479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21%</w:t>
            </w:r>
          </w:p>
          <w:p w14:paraId="15864A3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(7)</w:t>
            </w:r>
          </w:p>
        </w:tc>
        <w:tc>
          <w:tcPr>
            <w:tcW w:w="784" w:type="dxa"/>
          </w:tcPr>
          <w:p w14:paraId="5BD9079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3004811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(9)</w:t>
            </w:r>
          </w:p>
        </w:tc>
        <w:tc>
          <w:tcPr>
            <w:tcW w:w="1146" w:type="dxa"/>
          </w:tcPr>
          <w:p w14:paraId="37D8743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05F04D2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73" w:type="dxa"/>
          </w:tcPr>
          <w:p w14:paraId="6ECCE12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19%</w:t>
            </w:r>
          </w:p>
          <w:p w14:paraId="44E77FE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853" w:type="dxa"/>
          </w:tcPr>
          <w:p w14:paraId="00225A7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40F5851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84" w:type="dxa"/>
          </w:tcPr>
          <w:p w14:paraId="260063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77E311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52" w:type="dxa"/>
          </w:tcPr>
          <w:p w14:paraId="5D2EC9A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15%</w:t>
            </w:r>
          </w:p>
          <w:p w14:paraId="66FADFF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725" w:type="dxa"/>
          </w:tcPr>
          <w:p w14:paraId="416EC77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15%</w:t>
            </w:r>
          </w:p>
          <w:p w14:paraId="51E71E0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(41)</w:t>
            </w:r>
          </w:p>
        </w:tc>
      </w:tr>
      <w:tr w:rsidR="00E83287" w:rsidRPr="00E83287" w14:paraId="41A92DCA" w14:textId="77777777" w:rsidTr="00346615">
        <w:tc>
          <w:tcPr>
            <w:tcW w:w="1430" w:type="dxa"/>
          </w:tcPr>
          <w:p w14:paraId="5C42BA8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Timing Not Discernable</w:t>
            </w:r>
          </w:p>
        </w:tc>
        <w:tc>
          <w:tcPr>
            <w:tcW w:w="802" w:type="dxa"/>
          </w:tcPr>
          <w:p w14:paraId="06FA8F4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5557868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01" w:type="dxa"/>
          </w:tcPr>
          <w:p w14:paraId="19D022C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60D25E2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84" w:type="dxa"/>
          </w:tcPr>
          <w:p w14:paraId="017279F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1FBE18B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1146" w:type="dxa"/>
          </w:tcPr>
          <w:p w14:paraId="5AC683A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0CB5E0A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73" w:type="dxa"/>
          </w:tcPr>
          <w:p w14:paraId="3878E26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853" w:type="dxa"/>
          </w:tcPr>
          <w:p w14:paraId="1093556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7F410A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884" w:type="dxa"/>
          </w:tcPr>
          <w:p w14:paraId="7D43145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116F4B4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52" w:type="dxa"/>
          </w:tcPr>
          <w:p w14:paraId="75A8CE1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67F84C7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25" w:type="dxa"/>
          </w:tcPr>
          <w:p w14:paraId="3B9B06F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4567FED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(17)</w:t>
            </w:r>
          </w:p>
        </w:tc>
      </w:tr>
      <w:tr w:rsidR="00E83287" w:rsidRPr="00E83287" w14:paraId="348CC729" w14:textId="77777777" w:rsidTr="00346615">
        <w:tc>
          <w:tcPr>
            <w:tcW w:w="1430" w:type="dxa"/>
          </w:tcPr>
          <w:p w14:paraId="124E7F7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  <w:tc>
          <w:tcPr>
            <w:tcW w:w="802" w:type="dxa"/>
          </w:tcPr>
          <w:p w14:paraId="687DC7D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3C68260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(36)</w:t>
            </w:r>
          </w:p>
        </w:tc>
        <w:tc>
          <w:tcPr>
            <w:tcW w:w="801" w:type="dxa"/>
          </w:tcPr>
          <w:p w14:paraId="0287806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2354FF0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(34)</w:t>
            </w:r>
          </w:p>
        </w:tc>
        <w:tc>
          <w:tcPr>
            <w:tcW w:w="784" w:type="dxa"/>
          </w:tcPr>
          <w:p w14:paraId="0EC877B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3BA4FB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(56)</w:t>
            </w:r>
          </w:p>
        </w:tc>
        <w:tc>
          <w:tcPr>
            <w:tcW w:w="1146" w:type="dxa"/>
          </w:tcPr>
          <w:p w14:paraId="435C9EE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5349871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(16)</w:t>
            </w:r>
          </w:p>
        </w:tc>
        <w:tc>
          <w:tcPr>
            <w:tcW w:w="973" w:type="dxa"/>
          </w:tcPr>
          <w:p w14:paraId="46D088D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491FB51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(32)</w:t>
            </w:r>
          </w:p>
        </w:tc>
        <w:tc>
          <w:tcPr>
            <w:tcW w:w="853" w:type="dxa"/>
          </w:tcPr>
          <w:p w14:paraId="60732AA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3D37B60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(31)</w:t>
            </w:r>
          </w:p>
        </w:tc>
        <w:tc>
          <w:tcPr>
            <w:tcW w:w="884" w:type="dxa"/>
          </w:tcPr>
          <w:p w14:paraId="1D4E622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318AD4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(38)</w:t>
            </w:r>
          </w:p>
        </w:tc>
        <w:tc>
          <w:tcPr>
            <w:tcW w:w="952" w:type="dxa"/>
          </w:tcPr>
          <w:p w14:paraId="44BBD28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74889A8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(33)</w:t>
            </w:r>
          </w:p>
        </w:tc>
        <w:tc>
          <w:tcPr>
            <w:tcW w:w="725" w:type="dxa"/>
          </w:tcPr>
          <w:p w14:paraId="379CEED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1A83277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(276)</w:t>
            </w:r>
          </w:p>
        </w:tc>
      </w:tr>
    </w:tbl>
    <w:p w14:paraId="17C130B6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vertAlign w:val="superscript"/>
          <w:lang w:val="en" w:eastAsia="en-US"/>
        </w:rPr>
        <w:t>*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This rotation had at least one survey response in which multiple feedback experiences were described.</w:t>
      </w:r>
    </w:p>
    <w:p w14:paraId="69766E29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EM = Emergency Medicine, FM = Family Medicine, IM = Internal Medicine, OB/GYN = Obstetrics &amp; Gynecology, Peds = Pediatrics, Psych = Psychiatry. </w:t>
      </w:r>
      <w:r w:rsidRPr="00E83287">
        <w:rPr>
          <w:rFonts w:ascii="Garamond" w:eastAsia="맑은 고딕" w:hAnsi="Garamond" w:cs="Times New Roman"/>
          <w:b/>
          <w:kern w:val="0"/>
          <w:szCs w:val="20"/>
          <w:lang w:val="en" w:eastAsia="en-US"/>
        </w:rPr>
        <w:t>Bolded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timing reported across rotations. These values are proportions of 25% or higher and approximately 10% higher than the next highest proportion. Across rotations, the frequency of reported feedback conversations or feedback timing that could not be discerned did not appear notably different. </w:t>
      </w:r>
    </w:p>
    <w:p w14:paraId="7F6D1600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</w:p>
    <w:p w14:paraId="16F1E88D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Table 4.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Where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Frequency Data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10"/>
        <w:gridCol w:w="720"/>
        <w:gridCol w:w="720"/>
        <w:gridCol w:w="810"/>
        <w:gridCol w:w="1170"/>
        <w:gridCol w:w="720"/>
        <w:gridCol w:w="810"/>
        <w:gridCol w:w="1080"/>
        <w:gridCol w:w="985"/>
      </w:tblGrid>
      <w:tr w:rsidR="00E83287" w:rsidRPr="00E83287" w14:paraId="6FC21BCC" w14:textId="77777777" w:rsidTr="00346615">
        <w:tc>
          <w:tcPr>
            <w:tcW w:w="1525" w:type="dxa"/>
            <w:vMerge w:val="restart"/>
            <w:vAlign w:val="bottom"/>
          </w:tcPr>
          <w:p w14:paraId="5973281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Location</w:t>
            </w:r>
          </w:p>
        </w:tc>
        <w:tc>
          <w:tcPr>
            <w:tcW w:w="7825" w:type="dxa"/>
            <w:gridSpan w:val="9"/>
          </w:tcPr>
          <w:p w14:paraId="31D5BD0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Rotation</w:t>
            </w:r>
          </w:p>
        </w:tc>
      </w:tr>
      <w:tr w:rsidR="00E83287" w:rsidRPr="00E83287" w14:paraId="7DD1177A" w14:textId="77777777" w:rsidTr="00346615">
        <w:tc>
          <w:tcPr>
            <w:tcW w:w="1525" w:type="dxa"/>
            <w:vMerge/>
          </w:tcPr>
          <w:p w14:paraId="04B141E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</w:tc>
        <w:tc>
          <w:tcPr>
            <w:tcW w:w="810" w:type="dxa"/>
          </w:tcPr>
          <w:p w14:paraId="1F3AA1E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EM</w:t>
            </w:r>
          </w:p>
        </w:tc>
        <w:tc>
          <w:tcPr>
            <w:tcW w:w="720" w:type="dxa"/>
          </w:tcPr>
          <w:p w14:paraId="2762B48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FM</w:t>
            </w:r>
          </w:p>
        </w:tc>
        <w:tc>
          <w:tcPr>
            <w:tcW w:w="720" w:type="dxa"/>
          </w:tcPr>
          <w:p w14:paraId="10B35D3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IM</w:t>
            </w:r>
          </w:p>
        </w:tc>
        <w:tc>
          <w:tcPr>
            <w:tcW w:w="810" w:type="dxa"/>
          </w:tcPr>
          <w:p w14:paraId="4C0B716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Neuro</w:t>
            </w:r>
          </w:p>
        </w:tc>
        <w:tc>
          <w:tcPr>
            <w:tcW w:w="1170" w:type="dxa"/>
          </w:tcPr>
          <w:p w14:paraId="6E0A4A4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OB/GYN*</w:t>
            </w:r>
          </w:p>
        </w:tc>
        <w:tc>
          <w:tcPr>
            <w:tcW w:w="720" w:type="dxa"/>
          </w:tcPr>
          <w:p w14:paraId="1BD0085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Peds</w:t>
            </w:r>
          </w:p>
        </w:tc>
        <w:tc>
          <w:tcPr>
            <w:tcW w:w="810" w:type="dxa"/>
          </w:tcPr>
          <w:p w14:paraId="16DCD25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Psych*</w:t>
            </w:r>
          </w:p>
        </w:tc>
        <w:tc>
          <w:tcPr>
            <w:tcW w:w="1080" w:type="dxa"/>
          </w:tcPr>
          <w:p w14:paraId="307E1A3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Surgery*</w:t>
            </w:r>
          </w:p>
        </w:tc>
        <w:tc>
          <w:tcPr>
            <w:tcW w:w="985" w:type="dxa"/>
          </w:tcPr>
          <w:p w14:paraId="70BF815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</w:tr>
      <w:tr w:rsidR="00E83287" w:rsidRPr="00E83287" w14:paraId="0E6D20D0" w14:textId="77777777" w:rsidTr="00346615">
        <w:tc>
          <w:tcPr>
            <w:tcW w:w="1525" w:type="dxa"/>
          </w:tcPr>
          <w:p w14:paraId="597EAAB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One-on-One</w:t>
            </w:r>
          </w:p>
        </w:tc>
        <w:tc>
          <w:tcPr>
            <w:tcW w:w="810" w:type="dxa"/>
          </w:tcPr>
          <w:p w14:paraId="6B6811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29%</w:t>
            </w:r>
          </w:p>
          <w:p w14:paraId="126174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(10)</w:t>
            </w:r>
          </w:p>
        </w:tc>
        <w:tc>
          <w:tcPr>
            <w:tcW w:w="720" w:type="dxa"/>
          </w:tcPr>
          <w:p w14:paraId="3FBD9AB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21% (7)</w:t>
            </w:r>
          </w:p>
        </w:tc>
        <w:tc>
          <w:tcPr>
            <w:tcW w:w="720" w:type="dxa"/>
          </w:tcPr>
          <w:p w14:paraId="67E58C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23% (13)</w:t>
            </w:r>
          </w:p>
        </w:tc>
        <w:tc>
          <w:tcPr>
            <w:tcW w:w="810" w:type="dxa"/>
          </w:tcPr>
          <w:p w14:paraId="6C4A823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29%</w:t>
            </w:r>
          </w:p>
          <w:p w14:paraId="0172D27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1170" w:type="dxa"/>
          </w:tcPr>
          <w:p w14:paraId="2D0138E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19%</w:t>
            </w:r>
          </w:p>
          <w:p w14:paraId="22F10B0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720" w:type="dxa"/>
          </w:tcPr>
          <w:p w14:paraId="1440DC5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23%</w:t>
            </w:r>
          </w:p>
          <w:p w14:paraId="175251D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(7)</w:t>
            </w:r>
          </w:p>
        </w:tc>
        <w:tc>
          <w:tcPr>
            <w:tcW w:w="810" w:type="dxa"/>
          </w:tcPr>
          <w:p w14:paraId="4C1B28F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490086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1080" w:type="dxa"/>
          </w:tcPr>
          <w:p w14:paraId="3424A1B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18%</w:t>
            </w:r>
          </w:p>
          <w:p w14:paraId="7C5C5A9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985" w:type="dxa"/>
          </w:tcPr>
          <w:p w14:paraId="7E0B674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22%</w:t>
            </w:r>
          </w:p>
          <w:p w14:paraId="16852F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(59)</w:t>
            </w:r>
          </w:p>
        </w:tc>
      </w:tr>
      <w:tr w:rsidR="00E83287" w:rsidRPr="00E83287" w14:paraId="5C6CA034" w14:textId="77777777" w:rsidTr="00346615">
        <w:tc>
          <w:tcPr>
            <w:tcW w:w="1525" w:type="dxa"/>
          </w:tcPr>
          <w:p w14:paraId="0B9084A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One-on-One (private)</w:t>
            </w:r>
          </w:p>
        </w:tc>
        <w:tc>
          <w:tcPr>
            <w:tcW w:w="810" w:type="dxa"/>
          </w:tcPr>
          <w:p w14:paraId="423E0A9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6129B38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20" w:type="dxa"/>
          </w:tcPr>
          <w:p w14:paraId="17D9060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33% (11)</w:t>
            </w:r>
          </w:p>
        </w:tc>
        <w:tc>
          <w:tcPr>
            <w:tcW w:w="720" w:type="dxa"/>
          </w:tcPr>
          <w:p w14:paraId="7BC8248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482E83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810" w:type="dxa"/>
          </w:tcPr>
          <w:p w14:paraId="3B6DDBE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0099385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1170" w:type="dxa"/>
          </w:tcPr>
          <w:p w14:paraId="1112D6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1AB9846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20" w:type="dxa"/>
          </w:tcPr>
          <w:p w14:paraId="5A19DA4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17%</w:t>
            </w:r>
          </w:p>
          <w:p w14:paraId="2CD75FA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810" w:type="dxa"/>
          </w:tcPr>
          <w:p w14:paraId="5D7D258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25160ED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 (6)</w:t>
            </w:r>
          </w:p>
        </w:tc>
        <w:tc>
          <w:tcPr>
            <w:tcW w:w="1080" w:type="dxa"/>
          </w:tcPr>
          <w:p w14:paraId="5A44945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13FCA57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85" w:type="dxa"/>
          </w:tcPr>
          <w:p w14:paraId="5E641BA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418668B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(34)</w:t>
            </w:r>
          </w:p>
        </w:tc>
      </w:tr>
      <w:tr w:rsidR="00E83287" w:rsidRPr="00E83287" w14:paraId="0AE5F552" w14:textId="77777777" w:rsidTr="00346615">
        <w:tc>
          <w:tcPr>
            <w:tcW w:w="1525" w:type="dxa"/>
          </w:tcPr>
          <w:p w14:paraId="4E4AD5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One-on-One </w:t>
            </w:r>
          </w:p>
          <w:p w14:paraId="27F3AE6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(non-private)</w:t>
            </w:r>
          </w:p>
        </w:tc>
        <w:tc>
          <w:tcPr>
            <w:tcW w:w="810" w:type="dxa"/>
          </w:tcPr>
          <w:p w14:paraId="4A758DF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43%</w:t>
            </w:r>
          </w:p>
          <w:p w14:paraId="1AD4F9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(15)</w:t>
            </w:r>
          </w:p>
        </w:tc>
        <w:tc>
          <w:tcPr>
            <w:tcW w:w="720" w:type="dxa"/>
          </w:tcPr>
          <w:p w14:paraId="776449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27%</w:t>
            </w:r>
          </w:p>
          <w:p w14:paraId="5D6E7AF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(9)</w:t>
            </w:r>
          </w:p>
        </w:tc>
        <w:tc>
          <w:tcPr>
            <w:tcW w:w="720" w:type="dxa"/>
          </w:tcPr>
          <w:p w14:paraId="7270D16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21% (12)</w:t>
            </w:r>
          </w:p>
        </w:tc>
        <w:tc>
          <w:tcPr>
            <w:tcW w:w="810" w:type="dxa"/>
          </w:tcPr>
          <w:p w14:paraId="6D1EAE5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43%</w:t>
            </w:r>
          </w:p>
          <w:p w14:paraId="4D14247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1170" w:type="dxa"/>
          </w:tcPr>
          <w:p w14:paraId="18C8AF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44%</w:t>
            </w:r>
          </w:p>
          <w:p w14:paraId="65F7C39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(14)</w:t>
            </w:r>
          </w:p>
        </w:tc>
        <w:tc>
          <w:tcPr>
            <w:tcW w:w="720" w:type="dxa"/>
          </w:tcPr>
          <w:p w14:paraId="6D16C76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37%</w:t>
            </w:r>
          </w:p>
          <w:p w14:paraId="1DEB9A1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(11)</w:t>
            </w:r>
          </w:p>
        </w:tc>
        <w:tc>
          <w:tcPr>
            <w:tcW w:w="810" w:type="dxa"/>
          </w:tcPr>
          <w:p w14:paraId="7282897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37%</w:t>
            </w:r>
          </w:p>
          <w:p w14:paraId="14E08DC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(14)</w:t>
            </w:r>
          </w:p>
        </w:tc>
        <w:tc>
          <w:tcPr>
            <w:tcW w:w="1080" w:type="dxa"/>
          </w:tcPr>
          <w:p w14:paraId="05AB9C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56%</w:t>
            </w:r>
          </w:p>
          <w:p w14:paraId="238C99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(19)</w:t>
            </w:r>
          </w:p>
        </w:tc>
        <w:tc>
          <w:tcPr>
            <w:tcW w:w="985" w:type="dxa"/>
          </w:tcPr>
          <w:p w14:paraId="63DFD94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37%</w:t>
            </w:r>
          </w:p>
          <w:p w14:paraId="1D9F7F5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(100)</w:t>
            </w:r>
          </w:p>
        </w:tc>
      </w:tr>
      <w:tr w:rsidR="00E83287" w:rsidRPr="00E83287" w14:paraId="5B17CBF1" w14:textId="77777777" w:rsidTr="00346615">
        <w:tc>
          <w:tcPr>
            <w:tcW w:w="1525" w:type="dxa"/>
          </w:tcPr>
          <w:p w14:paraId="3300F8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Group</w:t>
            </w:r>
          </w:p>
        </w:tc>
        <w:tc>
          <w:tcPr>
            <w:tcW w:w="810" w:type="dxa"/>
          </w:tcPr>
          <w:p w14:paraId="475571D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33FC32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20" w:type="dxa"/>
          </w:tcPr>
          <w:p w14:paraId="6D20742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1113D64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20" w:type="dxa"/>
          </w:tcPr>
          <w:p w14:paraId="411035F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36%</w:t>
            </w:r>
          </w:p>
          <w:p w14:paraId="25F2115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(20)</w:t>
            </w:r>
          </w:p>
        </w:tc>
        <w:tc>
          <w:tcPr>
            <w:tcW w:w="810" w:type="dxa"/>
          </w:tcPr>
          <w:p w14:paraId="5290896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0DF3265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 (1)</w:t>
            </w:r>
          </w:p>
        </w:tc>
        <w:tc>
          <w:tcPr>
            <w:tcW w:w="1170" w:type="dxa"/>
          </w:tcPr>
          <w:p w14:paraId="44133BE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30EE451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20" w:type="dxa"/>
          </w:tcPr>
          <w:p w14:paraId="3FDD6F5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2D04B98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10" w:type="dxa"/>
          </w:tcPr>
          <w:p w14:paraId="294EBCA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4CA8EEA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 (6)</w:t>
            </w:r>
          </w:p>
        </w:tc>
        <w:tc>
          <w:tcPr>
            <w:tcW w:w="1080" w:type="dxa"/>
          </w:tcPr>
          <w:p w14:paraId="07D819D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15%</w:t>
            </w:r>
          </w:p>
          <w:p w14:paraId="086333A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985" w:type="dxa"/>
          </w:tcPr>
          <w:p w14:paraId="60C1678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15%</w:t>
            </w:r>
          </w:p>
          <w:p w14:paraId="76ACB7E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(41)</w:t>
            </w:r>
          </w:p>
        </w:tc>
      </w:tr>
      <w:tr w:rsidR="00E83287" w:rsidRPr="00E83287" w14:paraId="7A492880" w14:textId="77777777" w:rsidTr="00346615">
        <w:tc>
          <w:tcPr>
            <w:tcW w:w="1525" w:type="dxa"/>
          </w:tcPr>
          <w:p w14:paraId="3AF7D13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On the Fly Form</w:t>
            </w:r>
          </w:p>
        </w:tc>
        <w:tc>
          <w:tcPr>
            <w:tcW w:w="810" w:type="dxa"/>
          </w:tcPr>
          <w:p w14:paraId="5021FDB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430EAA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20" w:type="dxa"/>
          </w:tcPr>
          <w:p w14:paraId="24A6142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125FA07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20" w:type="dxa"/>
          </w:tcPr>
          <w:p w14:paraId="799AD01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432DCF4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810" w:type="dxa"/>
          </w:tcPr>
          <w:p w14:paraId="4F76D22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1C6914D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 (1)</w:t>
            </w:r>
          </w:p>
        </w:tc>
        <w:tc>
          <w:tcPr>
            <w:tcW w:w="1170" w:type="dxa"/>
          </w:tcPr>
          <w:p w14:paraId="06501F9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4AD8CE4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20" w:type="dxa"/>
          </w:tcPr>
          <w:p w14:paraId="7A6D6AC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52A5517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10" w:type="dxa"/>
          </w:tcPr>
          <w:p w14:paraId="2B333D0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67B9774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1080" w:type="dxa"/>
          </w:tcPr>
          <w:p w14:paraId="5122E0E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985" w:type="dxa"/>
          </w:tcPr>
          <w:p w14:paraId="421AB12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150BA1C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(17)</w:t>
            </w:r>
          </w:p>
        </w:tc>
      </w:tr>
      <w:tr w:rsidR="00E83287" w:rsidRPr="00E83287" w14:paraId="6EC7A2B3" w14:textId="77777777" w:rsidTr="00346615">
        <w:tc>
          <w:tcPr>
            <w:tcW w:w="1525" w:type="dxa"/>
          </w:tcPr>
          <w:p w14:paraId="63A3A9F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Location Not Specified</w:t>
            </w:r>
          </w:p>
        </w:tc>
        <w:tc>
          <w:tcPr>
            <w:tcW w:w="810" w:type="dxa"/>
          </w:tcPr>
          <w:p w14:paraId="18BC3F2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08CE72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20" w:type="dxa"/>
          </w:tcPr>
          <w:p w14:paraId="7311948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047C2F2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20" w:type="dxa"/>
          </w:tcPr>
          <w:p w14:paraId="2B28B31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536A883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810" w:type="dxa"/>
          </w:tcPr>
          <w:p w14:paraId="38F8752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2EB43F5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 xml:space="preserve"> (1)</w:t>
            </w:r>
          </w:p>
        </w:tc>
        <w:tc>
          <w:tcPr>
            <w:tcW w:w="1170" w:type="dxa"/>
          </w:tcPr>
          <w:p w14:paraId="53EE364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74A54DE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20" w:type="dxa"/>
          </w:tcPr>
          <w:p w14:paraId="04AAB0C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234B65C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810" w:type="dxa"/>
          </w:tcPr>
          <w:p w14:paraId="1E8C6DB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0C58F6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1080" w:type="dxa"/>
          </w:tcPr>
          <w:p w14:paraId="4BF3306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4B94DA1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85" w:type="dxa"/>
          </w:tcPr>
          <w:p w14:paraId="287EF20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2916E7C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(20)</w:t>
            </w:r>
          </w:p>
        </w:tc>
      </w:tr>
      <w:tr w:rsidR="00E83287" w:rsidRPr="00E83287" w14:paraId="6230039E" w14:textId="77777777" w:rsidTr="00346615">
        <w:tc>
          <w:tcPr>
            <w:tcW w:w="1525" w:type="dxa"/>
          </w:tcPr>
          <w:p w14:paraId="7BB9973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  <w:tc>
          <w:tcPr>
            <w:tcW w:w="810" w:type="dxa"/>
          </w:tcPr>
          <w:p w14:paraId="19EA683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(35)</w:t>
            </w:r>
          </w:p>
        </w:tc>
        <w:tc>
          <w:tcPr>
            <w:tcW w:w="720" w:type="dxa"/>
          </w:tcPr>
          <w:p w14:paraId="50AC634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(33)</w:t>
            </w:r>
          </w:p>
        </w:tc>
        <w:tc>
          <w:tcPr>
            <w:tcW w:w="720" w:type="dxa"/>
          </w:tcPr>
          <w:p w14:paraId="0069E3E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(56)</w:t>
            </w:r>
          </w:p>
        </w:tc>
        <w:tc>
          <w:tcPr>
            <w:tcW w:w="810" w:type="dxa"/>
          </w:tcPr>
          <w:p w14:paraId="7958DC7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(14)</w:t>
            </w:r>
          </w:p>
        </w:tc>
        <w:tc>
          <w:tcPr>
            <w:tcW w:w="1170" w:type="dxa"/>
          </w:tcPr>
          <w:p w14:paraId="610EF9B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168E5E4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(32)</w:t>
            </w:r>
          </w:p>
        </w:tc>
        <w:tc>
          <w:tcPr>
            <w:tcW w:w="720" w:type="dxa"/>
          </w:tcPr>
          <w:p w14:paraId="6EC2EB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(30)</w:t>
            </w:r>
          </w:p>
        </w:tc>
        <w:tc>
          <w:tcPr>
            <w:tcW w:w="810" w:type="dxa"/>
          </w:tcPr>
          <w:p w14:paraId="46C16E0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(38)</w:t>
            </w:r>
          </w:p>
        </w:tc>
        <w:tc>
          <w:tcPr>
            <w:tcW w:w="1080" w:type="dxa"/>
          </w:tcPr>
          <w:p w14:paraId="05A7D8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(34)</w:t>
            </w:r>
          </w:p>
        </w:tc>
        <w:tc>
          <w:tcPr>
            <w:tcW w:w="985" w:type="dxa"/>
          </w:tcPr>
          <w:p w14:paraId="13273A3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2F1680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(272)</w:t>
            </w:r>
          </w:p>
        </w:tc>
      </w:tr>
    </w:tbl>
    <w:p w14:paraId="6707BE01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*At least one survey response for this rotation received multiple codes for When.</w:t>
      </w:r>
    </w:p>
    <w:p w14:paraId="2F112500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b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EM = Emergency Medicine, FM = Family Medicine, IM = Internal Medicine, Neuro = Neurology, OB/GYN = Obstetrics &amp; Gynecology, Peds = Pediatrics, Psych = Psychiatry. </w:t>
      </w:r>
      <w:r w:rsidRPr="00E83287">
        <w:rPr>
          <w:rFonts w:ascii="Garamond" w:eastAsia="맑은 고딕" w:hAnsi="Garamond" w:cs="Times New Roman"/>
          <w:b/>
          <w:kern w:val="0"/>
          <w:szCs w:val="20"/>
          <w:lang w:val="en" w:eastAsia="en-US"/>
        </w:rPr>
        <w:t>Bolded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locations reported across rotations. These values are proportions of 30% or higher and more than 10% higher than the 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lastRenderedPageBreak/>
        <w:t xml:space="preserve">next highest proportion. Across rotations, the frequency of reporting one-on-one feedback, feedback using the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On the Fly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form, or unspecified feedback location did not appear notably different.</w:t>
      </w:r>
    </w:p>
    <w:p w14:paraId="3FC53569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Times New Roman"/>
          <w:b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b/>
          <w:kern w:val="0"/>
          <w:szCs w:val="20"/>
          <w:lang w:val="en" w:eastAsia="en-US"/>
        </w:rPr>
        <w:br w:type="page"/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lastRenderedPageBreak/>
        <w:t>Table 5. Why Frequency Data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75"/>
        <w:gridCol w:w="721"/>
        <w:gridCol w:w="720"/>
        <w:gridCol w:w="718"/>
        <w:gridCol w:w="1130"/>
        <w:gridCol w:w="1117"/>
        <w:gridCol w:w="726"/>
        <w:gridCol w:w="738"/>
        <w:gridCol w:w="869"/>
        <w:gridCol w:w="936"/>
      </w:tblGrid>
      <w:tr w:rsidR="00E83287" w:rsidRPr="00E83287" w14:paraId="4B730FCF" w14:textId="77777777" w:rsidTr="00346615">
        <w:tc>
          <w:tcPr>
            <w:tcW w:w="1326" w:type="dxa"/>
            <w:vMerge w:val="restart"/>
            <w:vAlign w:val="bottom"/>
          </w:tcPr>
          <w:p w14:paraId="0B9ED0C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Use/Goal</w:t>
            </w:r>
          </w:p>
        </w:tc>
        <w:tc>
          <w:tcPr>
            <w:tcW w:w="8024" w:type="dxa"/>
            <w:gridSpan w:val="9"/>
          </w:tcPr>
          <w:p w14:paraId="66BBBDF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Rotation</w:t>
            </w:r>
          </w:p>
        </w:tc>
      </w:tr>
      <w:tr w:rsidR="00E83287" w:rsidRPr="00E83287" w14:paraId="4FDA877D" w14:textId="77777777" w:rsidTr="00346615">
        <w:tc>
          <w:tcPr>
            <w:tcW w:w="1326" w:type="dxa"/>
            <w:vMerge/>
          </w:tcPr>
          <w:p w14:paraId="18324DB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</w:p>
        </w:tc>
        <w:tc>
          <w:tcPr>
            <w:tcW w:w="776" w:type="dxa"/>
          </w:tcPr>
          <w:p w14:paraId="5CDB62C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EM</w:t>
            </w:r>
          </w:p>
        </w:tc>
        <w:tc>
          <w:tcPr>
            <w:tcW w:w="775" w:type="dxa"/>
          </w:tcPr>
          <w:p w14:paraId="676A5B1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FM</w:t>
            </w:r>
          </w:p>
        </w:tc>
        <w:tc>
          <w:tcPr>
            <w:tcW w:w="765" w:type="dxa"/>
          </w:tcPr>
          <w:p w14:paraId="76347A0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IM</w:t>
            </w:r>
          </w:p>
        </w:tc>
        <w:tc>
          <w:tcPr>
            <w:tcW w:w="1157" w:type="dxa"/>
          </w:tcPr>
          <w:p w14:paraId="563A83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Neurology</w:t>
            </w:r>
          </w:p>
        </w:tc>
        <w:tc>
          <w:tcPr>
            <w:tcW w:w="1060" w:type="dxa"/>
          </w:tcPr>
          <w:p w14:paraId="1DD217C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OB/GYN</w:t>
            </w:r>
          </w:p>
        </w:tc>
        <w:tc>
          <w:tcPr>
            <w:tcW w:w="804" w:type="dxa"/>
          </w:tcPr>
          <w:p w14:paraId="1FE6822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Peds</w:t>
            </w:r>
          </w:p>
        </w:tc>
        <w:tc>
          <w:tcPr>
            <w:tcW w:w="828" w:type="dxa"/>
          </w:tcPr>
          <w:p w14:paraId="691B3A9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Psych</w:t>
            </w:r>
          </w:p>
        </w:tc>
        <w:tc>
          <w:tcPr>
            <w:tcW w:w="913" w:type="dxa"/>
          </w:tcPr>
          <w:p w14:paraId="54A30CA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Surgery</w:t>
            </w:r>
          </w:p>
        </w:tc>
        <w:tc>
          <w:tcPr>
            <w:tcW w:w="946" w:type="dxa"/>
          </w:tcPr>
          <w:p w14:paraId="0E28D75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</w:tr>
      <w:tr w:rsidR="00E83287" w:rsidRPr="00E83287" w14:paraId="4C7C15F3" w14:textId="77777777" w:rsidTr="00346615">
        <w:tc>
          <w:tcPr>
            <w:tcW w:w="1326" w:type="dxa"/>
          </w:tcPr>
          <w:p w14:paraId="0D8CA08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Clinical/ Technical Skills</w:t>
            </w:r>
          </w:p>
        </w:tc>
        <w:tc>
          <w:tcPr>
            <w:tcW w:w="776" w:type="dxa"/>
            <w:vAlign w:val="center"/>
          </w:tcPr>
          <w:p w14:paraId="66F8086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47%</w:t>
            </w:r>
          </w:p>
          <w:p w14:paraId="546746B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(24)</w:t>
            </w:r>
          </w:p>
        </w:tc>
        <w:tc>
          <w:tcPr>
            <w:tcW w:w="775" w:type="dxa"/>
            <w:vAlign w:val="center"/>
          </w:tcPr>
          <w:p w14:paraId="190F9D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51%</w:t>
            </w:r>
          </w:p>
          <w:p w14:paraId="0720406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(21)</w:t>
            </w:r>
          </w:p>
        </w:tc>
        <w:tc>
          <w:tcPr>
            <w:tcW w:w="765" w:type="dxa"/>
            <w:vAlign w:val="center"/>
          </w:tcPr>
          <w:p w14:paraId="7B545BE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46%</w:t>
            </w:r>
          </w:p>
          <w:p w14:paraId="6E55AF1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(33)</w:t>
            </w:r>
          </w:p>
        </w:tc>
        <w:tc>
          <w:tcPr>
            <w:tcW w:w="1157" w:type="dxa"/>
            <w:vAlign w:val="center"/>
          </w:tcPr>
          <w:p w14:paraId="682BC66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58%</w:t>
            </w:r>
          </w:p>
          <w:p w14:paraId="726803C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(11)</w:t>
            </w:r>
          </w:p>
        </w:tc>
        <w:tc>
          <w:tcPr>
            <w:tcW w:w="1060" w:type="dxa"/>
            <w:vAlign w:val="center"/>
          </w:tcPr>
          <w:p w14:paraId="1B670F9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42%</w:t>
            </w:r>
          </w:p>
          <w:p w14:paraId="5BCDE33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(15)</w:t>
            </w:r>
          </w:p>
        </w:tc>
        <w:tc>
          <w:tcPr>
            <w:tcW w:w="804" w:type="dxa"/>
            <w:vAlign w:val="center"/>
          </w:tcPr>
          <w:p w14:paraId="0492297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b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40%</w:t>
            </w:r>
          </w:p>
          <w:p w14:paraId="764CAEF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b/>
                <w:szCs w:val="20"/>
                <w:lang w:val="en"/>
              </w:rPr>
              <w:t>(18)</w:t>
            </w:r>
          </w:p>
        </w:tc>
        <w:tc>
          <w:tcPr>
            <w:tcW w:w="828" w:type="dxa"/>
            <w:vAlign w:val="center"/>
          </w:tcPr>
          <w:p w14:paraId="76E013B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36%</w:t>
            </w:r>
          </w:p>
          <w:p w14:paraId="0D60335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(19)</w:t>
            </w:r>
          </w:p>
        </w:tc>
        <w:tc>
          <w:tcPr>
            <w:tcW w:w="913" w:type="dxa"/>
            <w:vAlign w:val="center"/>
          </w:tcPr>
          <w:p w14:paraId="3E9F23F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38% (15)</w:t>
            </w:r>
          </w:p>
        </w:tc>
        <w:tc>
          <w:tcPr>
            <w:tcW w:w="946" w:type="dxa"/>
            <w:vAlign w:val="center"/>
          </w:tcPr>
          <w:p w14:paraId="7A33A8D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44%</w:t>
            </w:r>
          </w:p>
          <w:p w14:paraId="2AE273A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(156)</w:t>
            </w:r>
          </w:p>
        </w:tc>
      </w:tr>
      <w:tr w:rsidR="00E83287" w:rsidRPr="00E83287" w14:paraId="359EE369" w14:textId="77777777" w:rsidTr="00346615">
        <w:tc>
          <w:tcPr>
            <w:tcW w:w="1326" w:type="dxa"/>
          </w:tcPr>
          <w:p w14:paraId="4F62F94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Patient Communication</w:t>
            </w:r>
          </w:p>
        </w:tc>
        <w:tc>
          <w:tcPr>
            <w:tcW w:w="776" w:type="dxa"/>
            <w:vAlign w:val="center"/>
          </w:tcPr>
          <w:p w14:paraId="2301BEC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1500DC0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75" w:type="dxa"/>
            <w:vAlign w:val="center"/>
          </w:tcPr>
          <w:p w14:paraId="5D056BB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3402BC7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765" w:type="dxa"/>
            <w:vAlign w:val="center"/>
          </w:tcPr>
          <w:p w14:paraId="6804679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4%</w:t>
            </w:r>
          </w:p>
          <w:p w14:paraId="0C07B1B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1157" w:type="dxa"/>
            <w:vAlign w:val="center"/>
          </w:tcPr>
          <w:p w14:paraId="1E39EF2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16%</w:t>
            </w:r>
          </w:p>
          <w:p w14:paraId="2F99A3E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1060" w:type="dxa"/>
            <w:vAlign w:val="center"/>
          </w:tcPr>
          <w:p w14:paraId="3431E03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787344C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804" w:type="dxa"/>
            <w:vAlign w:val="center"/>
          </w:tcPr>
          <w:p w14:paraId="7922FD0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9%</w:t>
            </w:r>
          </w:p>
          <w:p w14:paraId="4E51FB4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28" w:type="dxa"/>
            <w:vAlign w:val="center"/>
          </w:tcPr>
          <w:p w14:paraId="3A22289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28%</w:t>
            </w:r>
          </w:p>
          <w:p w14:paraId="4B7AFE9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(15)</w:t>
            </w:r>
          </w:p>
        </w:tc>
        <w:tc>
          <w:tcPr>
            <w:tcW w:w="913" w:type="dxa"/>
            <w:vAlign w:val="center"/>
          </w:tcPr>
          <w:p w14:paraId="4886D93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78485A2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46" w:type="dxa"/>
            <w:vAlign w:val="center"/>
          </w:tcPr>
          <w:p w14:paraId="0AB6E94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2620065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(38)</w:t>
            </w:r>
          </w:p>
        </w:tc>
      </w:tr>
      <w:tr w:rsidR="00E83287" w:rsidRPr="00E83287" w14:paraId="18033698" w14:textId="77777777" w:rsidTr="00346615">
        <w:tc>
          <w:tcPr>
            <w:tcW w:w="1326" w:type="dxa"/>
          </w:tcPr>
          <w:p w14:paraId="2B86FD6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Professionalism/ Teamwork/ Non-Patient Communication</w:t>
            </w:r>
          </w:p>
        </w:tc>
        <w:tc>
          <w:tcPr>
            <w:tcW w:w="776" w:type="dxa"/>
            <w:vAlign w:val="center"/>
          </w:tcPr>
          <w:p w14:paraId="74B40C1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3A41C17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775" w:type="dxa"/>
            <w:vAlign w:val="center"/>
          </w:tcPr>
          <w:p w14:paraId="07A8326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5AA32F8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765" w:type="dxa"/>
            <w:vAlign w:val="center"/>
          </w:tcPr>
          <w:p w14:paraId="416417A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18%</w:t>
            </w:r>
          </w:p>
          <w:p w14:paraId="37EC3CE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(13)</w:t>
            </w:r>
          </w:p>
        </w:tc>
        <w:tc>
          <w:tcPr>
            <w:tcW w:w="1157" w:type="dxa"/>
            <w:vAlign w:val="center"/>
          </w:tcPr>
          <w:p w14:paraId="7CEA597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  <w:vAlign w:val="center"/>
          </w:tcPr>
          <w:p w14:paraId="45761BD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5F17E8F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804" w:type="dxa"/>
            <w:vAlign w:val="center"/>
          </w:tcPr>
          <w:p w14:paraId="33522DD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72B57B9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(6)</w:t>
            </w:r>
          </w:p>
        </w:tc>
        <w:tc>
          <w:tcPr>
            <w:tcW w:w="828" w:type="dxa"/>
            <w:vAlign w:val="center"/>
          </w:tcPr>
          <w:p w14:paraId="3752BAE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7BD8029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13" w:type="dxa"/>
            <w:vAlign w:val="center"/>
          </w:tcPr>
          <w:p w14:paraId="28E8EF5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13%</w:t>
            </w:r>
          </w:p>
          <w:p w14:paraId="0B32C05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(5)</w:t>
            </w:r>
          </w:p>
        </w:tc>
        <w:tc>
          <w:tcPr>
            <w:tcW w:w="946" w:type="dxa"/>
            <w:vAlign w:val="center"/>
          </w:tcPr>
          <w:p w14:paraId="3509740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12%</w:t>
            </w:r>
          </w:p>
          <w:p w14:paraId="46B48FF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(42)</w:t>
            </w:r>
          </w:p>
        </w:tc>
      </w:tr>
      <w:tr w:rsidR="00E83287" w:rsidRPr="00E83287" w14:paraId="54631A13" w14:textId="77777777" w:rsidTr="00346615">
        <w:tc>
          <w:tcPr>
            <w:tcW w:w="1326" w:type="dxa"/>
          </w:tcPr>
          <w:p w14:paraId="4E522C7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Knowledge</w:t>
            </w:r>
          </w:p>
        </w:tc>
        <w:tc>
          <w:tcPr>
            <w:tcW w:w="776" w:type="dxa"/>
            <w:vAlign w:val="center"/>
          </w:tcPr>
          <w:p w14:paraId="41811432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0FF08DC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775" w:type="dxa"/>
            <w:vAlign w:val="center"/>
          </w:tcPr>
          <w:p w14:paraId="1A7B7C9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0E682F7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65" w:type="dxa"/>
            <w:vAlign w:val="center"/>
          </w:tcPr>
          <w:p w14:paraId="4DF0891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157" w:type="dxa"/>
            <w:vAlign w:val="center"/>
          </w:tcPr>
          <w:p w14:paraId="1FC83A6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060" w:type="dxa"/>
            <w:vAlign w:val="center"/>
          </w:tcPr>
          <w:p w14:paraId="5F7575B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383176F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04" w:type="dxa"/>
            <w:vAlign w:val="center"/>
          </w:tcPr>
          <w:p w14:paraId="5CAEF11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3E642B7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28" w:type="dxa"/>
            <w:vAlign w:val="center"/>
          </w:tcPr>
          <w:p w14:paraId="23E456D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09E42B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13" w:type="dxa"/>
            <w:vAlign w:val="center"/>
          </w:tcPr>
          <w:p w14:paraId="1155883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195779A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946" w:type="dxa"/>
            <w:vAlign w:val="center"/>
          </w:tcPr>
          <w:p w14:paraId="4BE3B79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4%</w:t>
            </w:r>
          </w:p>
          <w:p w14:paraId="7A0607B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(16)</w:t>
            </w:r>
          </w:p>
        </w:tc>
      </w:tr>
      <w:tr w:rsidR="00E83287" w:rsidRPr="00E83287" w14:paraId="4EC92DD2" w14:textId="77777777" w:rsidTr="00346615">
        <w:tc>
          <w:tcPr>
            <w:tcW w:w="1326" w:type="dxa"/>
          </w:tcPr>
          <w:p w14:paraId="78EC2B0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Learning Skills</w:t>
            </w:r>
          </w:p>
        </w:tc>
        <w:tc>
          <w:tcPr>
            <w:tcW w:w="776" w:type="dxa"/>
            <w:vAlign w:val="center"/>
          </w:tcPr>
          <w:p w14:paraId="173BD3D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6D3A6B0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75" w:type="dxa"/>
            <w:vAlign w:val="center"/>
          </w:tcPr>
          <w:p w14:paraId="7528741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2BFA3EB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65" w:type="dxa"/>
            <w:vAlign w:val="center"/>
          </w:tcPr>
          <w:p w14:paraId="3A45D54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1157" w:type="dxa"/>
            <w:vAlign w:val="center"/>
          </w:tcPr>
          <w:p w14:paraId="24136E2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5%</w:t>
            </w:r>
          </w:p>
          <w:p w14:paraId="187620A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1060" w:type="dxa"/>
            <w:vAlign w:val="center"/>
          </w:tcPr>
          <w:p w14:paraId="06CF163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804" w:type="dxa"/>
            <w:vAlign w:val="center"/>
          </w:tcPr>
          <w:p w14:paraId="5192E46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7%</w:t>
            </w:r>
          </w:p>
          <w:p w14:paraId="0B517A1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828" w:type="dxa"/>
            <w:vAlign w:val="center"/>
          </w:tcPr>
          <w:p w14:paraId="4FC5BE6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7026BE3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913" w:type="dxa"/>
            <w:vAlign w:val="center"/>
          </w:tcPr>
          <w:p w14:paraId="195C891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8%</w:t>
            </w:r>
          </w:p>
          <w:p w14:paraId="0E0519D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46" w:type="dxa"/>
            <w:vAlign w:val="center"/>
          </w:tcPr>
          <w:p w14:paraId="74BD340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3%</w:t>
            </w:r>
          </w:p>
          <w:p w14:paraId="1982ECF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(10)</w:t>
            </w:r>
          </w:p>
        </w:tc>
      </w:tr>
      <w:tr w:rsidR="00E83287" w:rsidRPr="00E83287" w14:paraId="50E8C56E" w14:textId="77777777" w:rsidTr="00346615">
        <w:tc>
          <w:tcPr>
            <w:tcW w:w="1326" w:type="dxa"/>
          </w:tcPr>
          <w:p w14:paraId="16EFC1A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Calibration/ Confidence</w:t>
            </w:r>
          </w:p>
        </w:tc>
        <w:tc>
          <w:tcPr>
            <w:tcW w:w="776" w:type="dxa"/>
            <w:vAlign w:val="center"/>
          </w:tcPr>
          <w:p w14:paraId="06E61BB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22%</w:t>
            </w:r>
          </w:p>
          <w:p w14:paraId="44C2C7E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(11)</w:t>
            </w:r>
          </w:p>
        </w:tc>
        <w:tc>
          <w:tcPr>
            <w:tcW w:w="775" w:type="dxa"/>
            <w:vAlign w:val="center"/>
          </w:tcPr>
          <w:p w14:paraId="7F7AA84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1F9685B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765" w:type="dxa"/>
            <w:vAlign w:val="center"/>
          </w:tcPr>
          <w:p w14:paraId="6C94496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22%</w:t>
            </w:r>
          </w:p>
          <w:p w14:paraId="0FD07CF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(16)</w:t>
            </w:r>
          </w:p>
        </w:tc>
        <w:tc>
          <w:tcPr>
            <w:tcW w:w="1157" w:type="dxa"/>
            <w:vAlign w:val="center"/>
          </w:tcPr>
          <w:p w14:paraId="4C56B81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35E22D1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1060" w:type="dxa"/>
            <w:vAlign w:val="center"/>
          </w:tcPr>
          <w:p w14:paraId="40E7BAA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28%</w:t>
            </w:r>
          </w:p>
          <w:p w14:paraId="14F115A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(10)</w:t>
            </w:r>
          </w:p>
        </w:tc>
        <w:tc>
          <w:tcPr>
            <w:tcW w:w="804" w:type="dxa"/>
            <w:vAlign w:val="center"/>
          </w:tcPr>
          <w:p w14:paraId="7FD77D5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24%</w:t>
            </w:r>
          </w:p>
          <w:p w14:paraId="08F0EAE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(11)</w:t>
            </w:r>
          </w:p>
        </w:tc>
        <w:tc>
          <w:tcPr>
            <w:tcW w:w="828" w:type="dxa"/>
            <w:vAlign w:val="center"/>
          </w:tcPr>
          <w:p w14:paraId="1D7111B7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21%</w:t>
            </w:r>
          </w:p>
          <w:p w14:paraId="15C152E1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(11)</w:t>
            </w:r>
          </w:p>
        </w:tc>
        <w:tc>
          <w:tcPr>
            <w:tcW w:w="913" w:type="dxa"/>
            <w:vAlign w:val="center"/>
          </w:tcPr>
          <w:p w14:paraId="34953A76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23%</w:t>
            </w:r>
          </w:p>
          <w:p w14:paraId="5BF0879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u w:val="single"/>
                <w:lang w:val="en"/>
              </w:rPr>
              <w:t>(9)</w:t>
            </w:r>
          </w:p>
        </w:tc>
        <w:tc>
          <w:tcPr>
            <w:tcW w:w="946" w:type="dxa"/>
            <w:vAlign w:val="center"/>
          </w:tcPr>
          <w:p w14:paraId="358EE46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21%</w:t>
            </w:r>
          </w:p>
          <w:p w14:paraId="45DD2BD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(74)</w:t>
            </w:r>
          </w:p>
        </w:tc>
      </w:tr>
      <w:tr w:rsidR="00E83287" w:rsidRPr="00E83287" w14:paraId="33A7BD14" w14:textId="77777777" w:rsidTr="00346615">
        <w:tc>
          <w:tcPr>
            <w:tcW w:w="1326" w:type="dxa"/>
          </w:tcPr>
          <w:p w14:paraId="0CEAE86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Feedback Use/Goal Not Specified</w:t>
            </w:r>
          </w:p>
        </w:tc>
        <w:tc>
          <w:tcPr>
            <w:tcW w:w="776" w:type="dxa"/>
            <w:vAlign w:val="center"/>
          </w:tcPr>
          <w:p w14:paraId="2AE1756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4%</w:t>
            </w:r>
          </w:p>
          <w:p w14:paraId="2662CC8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775" w:type="dxa"/>
            <w:vAlign w:val="center"/>
          </w:tcPr>
          <w:p w14:paraId="374D79D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2%</w:t>
            </w:r>
          </w:p>
          <w:p w14:paraId="3248E1D0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(1)</w:t>
            </w:r>
          </w:p>
        </w:tc>
        <w:tc>
          <w:tcPr>
            <w:tcW w:w="765" w:type="dxa"/>
            <w:vAlign w:val="center"/>
          </w:tcPr>
          <w:p w14:paraId="310BA9D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277EE58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(7)</w:t>
            </w:r>
          </w:p>
        </w:tc>
        <w:tc>
          <w:tcPr>
            <w:tcW w:w="1157" w:type="dxa"/>
            <w:vAlign w:val="center"/>
          </w:tcPr>
          <w:p w14:paraId="4A378E9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11%</w:t>
            </w:r>
          </w:p>
          <w:p w14:paraId="5066BD1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1060" w:type="dxa"/>
            <w:vAlign w:val="center"/>
          </w:tcPr>
          <w:p w14:paraId="107184C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6DFED90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(2)</w:t>
            </w:r>
          </w:p>
        </w:tc>
        <w:tc>
          <w:tcPr>
            <w:tcW w:w="804" w:type="dxa"/>
            <w:vAlign w:val="center"/>
          </w:tcPr>
          <w:p w14:paraId="64D981A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-</w:t>
            </w:r>
          </w:p>
        </w:tc>
        <w:tc>
          <w:tcPr>
            <w:tcW w:w="828" w:type="dxa"/>
            <w:vAlign w:val="center"/>
          </w:tcPr>
          <w:p w14:paraId="074F5A28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0A426163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(3)</w:t>
            </w:r>
          </w:p>
        </w:tc>
        <w:tc>
          <w:tcPr>
            <w:tcW w:w="913" w:type="dxa"/>
            <w:vAlign w:val="center"/>
          </w:tcPr>
          <w:p w14:paraId="2F9ED6E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10%</w:t>
            </w:r>
          </w:p>
          <w:p w14:paraId="7BA8124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(4)</w:t>
            </w:r>
          </w:p>
        </w:tc>
        <w:tc>
          <w:tcPr>
            <w:tcW w:w="946" w:type="dxa"/>
            <w:vAlign w:val="center"/>
          </w:tcPr>
          <w:p w14:paraId="79D1C88A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6%</w:t>
            </w:r>
          </w:p>
          <w:p w14:paraId="0007507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(21)</w:t>
            </w:r>
          </w:p>
        </w:tc>
      </w:tr>
      <w:tr w:rsidR="00E83287" w:rsidRPr="00E83287" w14:paraId="4525124C" w14:textId="77777777" w:rsidTr="00346615">
        <w:tc>
          <w:tcPr>
            <w:tcW w:w="1326" w:type="dxa"/>
          </w:tcPr>
          <w:p w14:paraId="450D70C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TOTAL</w:t>
            </w:r>
          </w:p>
        </w:tc>
        <w:tc>
          <w:tcPr>
            <w:tcW w:w="776" w:type="dxa"/>
            <w:vAlign w:val="center"/>
          </w:tcPr>
          <w:p w14:paraId="2FAD22F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(51)</w:t>
            </w:r>
          </w:p>
        </w:tc>
        <w:tc>
          <w:tcPr>
            <w:tcW w:w="775" w:type="dxa"/>
            <w:vAlign w:val="center"/>
          </w:tcPr>
          <w:p w14:paraId="20243ECB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(41)</w:t>
            </w:r>
          </w:p>
        </w:tc>
        <w:tc>
          <w:tcPr>
            <w:tcW w:w="765" w:type="dxa"/>
            <w:vAlign w:val="center"/>
          </w:tcPr>
          <w:p w14:paraId="2989C76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(72)</w:t>
            </w:r>
          </w:p>
        </w:tc>
        <w:tc>
          <w:tcPr>
            <w:tcW w:w="1157" w:type="dxa"/>
            <w:vAlign w:val="center"/>
          </w:tcPr>
          <w:p w14:paraId="25B31269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1D5F9C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(19)</w:t>
            </w:r>
          </w:p>
        </w:tc>
        <w:tc>
          <w:tcPr>
            <w:tcW w:w="1060" w:type="dxa"/>
            <w:vAlign w:val="center"/>
          </w:tcPr>
          <w:p w14:paraId="68DBDA2C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(36)</w:t>
            </w:r>
          </w:p>
        </w:tc>
        <w:tc>
          <w:tcPr>
            <w:tcW w:w="804" w:type="dxa"/>
            <w:vAlign w:val="center"/>
          </w:tcPr>
          <w:p w14:paraId="554DC17E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(45)</w:t>
            </w:r>
          </w:p>
        </w:tc>
        <w:tc>
          <w:tcPr>
            <w:tcW w:w="828" w:type="dxa"/>
            <w:vAlign w:val="center"/>
          </w:tcPr>
          <w:p w14:paraId="2304F41D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(53)</w:t>
            </w:r>
          </w:p>
        </w:tc>
        <w:tc>
          <w:tcPr>
            <w:tcW w:w="913" w:type="dxa"/>
            <w:vAlign w:val="center"/>
          </w:tcPr>
          <w:p w14:paraId="1015C13F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 (40)</w:t>
            </w:r>
          </w:p>
        </w:tc>
        <w:tc>
          <w:tcPr>
            <w:tcW w:w="946" w:type="dxa"/>
            <w:vAlign w:val="center"/>
          </w:tcPr>
          <w:p w14:paraId="2DA35705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100%</w:t>
            </w:r>
          </w:p>
          <w:p w14:paraId="6E4E1914" w14:textId="77777777" w:rsidR="00E83287" w:rsidRPr="00E83287" w:rsidRDefault="00E83287" w:rsidP="00E83287">
            <w:pPr>
              <w:widowControl/>
              <w:tabs>
                <w:tab w:val="center" w:pos="4680"/>
                <w:tab w:val="right" w:pos="9360"/>
              </w:tabs>
              <w:wordWrap/>
              <w:autoSpaceDE/>
              <w:autoSpaceDN/>
              <w:spacing w:line="276" w:lineRule="auto"/>
              <w:jc w:val="center"/>
              <w:rPr>
                <w:rFonts w:ascii="Garamond" w:eastAsia="맑은 고딕" w:hAnsi="Garamond" w:cs="Times New Roman"/>
                <w:szCs w:val="20"/>
                <w:lang w:val="en"/>
              </w:rPr>
            </w:pPr>
            <w:r w:rsidRPr="00E83287">
              <w:rPr>
                <w:rFonts w:ascii="Garamond" w:eastAsia="맑은 고딕" w:hAnsi="Garamond" w:cs="Times New Roman"/>
                <w:szCs w:val="20"/>
                <w:lang w:val="en"/>
              </w:rPr>
              <w:t>(357)</w:t>
            </w:r>
          </w:p>
        </w:tc>
      </w:tr>
    </w:tbl>
    <w:p w14:paraId="3A3BB52B" w14:textId="77777777" w:rsidR="00E83287" w:rsidRPr="00E83287" w:rsidRDefault="00E83287" w:rsidP="00E83287">
      <w:pPr>
        <w:widowControl/>
        <w:wordWrap/>
        <w:autoSpaceDE/>
        <w:autoSpaceDN/>
        <w:spacing w:after="0" w:line="276" w:lineRule="auto"/>
        <w:jc w:val="left"/>
        <w:rPr>
          <w:rFonts w:ascii="Garamond" w:eastAsia="맑은 고딕" w:hAnsi="Garamond" w:cs="Arial"/>
          <w:kern w:val="0"/>
          <w:szCs w:val="20"/>
          <w:lang w:val="en" w:eastAsia="en-US"/>
        </w:rPr>
      </w:pP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EM = Emergency Medicine, FM = Family Medicine, IM = Internal Medicine, Neuro = Neurology, OB/GYN = Obstetrics &amp; Gynecology, Peds = Pediatrics, Psych = Psychiatry. </w:t>
      </w:r>
      <w:r w:rsidRPr="00E83287">
        <w:rPr>
          <w:rFonts w:ascii="Garamond" w:eastAsia="맑은 고딕" w:hAnsi="Garamond" w:cs="Times New Roman"/>
          <w:b/>
          <w:kern w:val="0"/>
          <w:szCs w:val="20"/>
          <w:lang w:val="en" w:eastAsia="en-US"/>
        </w:rPr>
        <w:t>Bolded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use/goal reported for a given rotation. These values are proportions of 40% or higher and at least 15 percentage points higher than the next highest proportion. </w:t>
      </w:r>
      <w:r w:rsidRPr="00E83287">
        <w:rPr>
          <w:rFonts w:ascii="Garamond" w:eastAsia="맑은 고딕" w:hAnsi="Garamond" w:cs="Times New Roman"/>
          <w:kern w:val="0"/>
          <w:szCs w:val="20"/>
          <w:u w:val="single"/>
          <w:lang w:val="en" w:eastAsia="en-US"/>
        </w:rPr>
        <w:t>Underlined</w:t>
      </w:r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values represent proportions of feedback use/goal that collectively represent </w:t>
      </w:r>
      <w:proofErr w:type="gramStart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>the clear majority of</w:t>
      </w:r>
      <w:proofErr w:type="gramEnd"/>
      <w:r w:rsidRPr="00E83287">
        <w:rPr>
          <w:rFonts w:ascii="Garamond" w:eastAsia="맑은 고딕" w:hAnsi="Garamond" w:cs="Times New Roman"/>
          <w:kern w:val="0"/>
          <w:szCs w:val="20"/>
          <w:lang w:val="en" w:eastAsia="en-US"/>
        </w:rPr>
        <w:t xml:space="preserve"> feedback uses/goals reported for a given rotation. Summed, these values represent more than 60% of reported feedback topics, but they do not individually stand out as a clear majority (see Psych and Surgery).</w:t>
      </w:r>
    </w:p>
    <w:p w14:paraId="1FA1F802" w14:textId="77777777" w:rsidR="00E83287" w:rsidRPr="00E83287" w:rsidRDefault="00E83287" w:rsidP="00E83287">
      <w:pPr>
        <w:widowControl/>
        <w:wordWrap/>
        <w:autoSpaceDE/>
        <w:autoSpaceDN/>
        <w:spacing w:after="0" w:line="480" w:lineRule="auto"/>
        <w:jc w:val="left"/>
        <w:rPr>
          <w:rFonts w:ascii="Garamond" w:eastAsia="맑은 고딕" w:hAnsi="Garamond" w:cs="Times New Roman"/>
          <w:kern w:val="0"/>
          <w:szCs w:val="20"/>
          <w:lang w:val="en" w:eastAsia="en-US"/>
        </w:rPr>
      </w:pPr>
    </w:p>
    <w:p w14:paraId="23B41FD9" w14:textId="77777777" w:rsidR="00E83287" w:rsidRPr="00E83287" w:rsidRDefault="00E83287" w:rsidP="00E83287">
      <w:pPr>
        <w:widowControl/>
        <w:wordWrap/>
        <w:autoSpaceDE/>
        <w:autoSpaceDN/>
        <w:jc w:val="left"/>
        <w:rPr>
          <w:rFonts w:ascii="Garamond" w:eastAsia="맑은 고딕" w:hAnsi="Garamond" w:cs="Times New Roman"/>
          <w:i/>
          <w:kern w:val="0"/>
          <w:szCs w:val="20"/>
          <w:lang w:val="en" w:eastAsia="en-US"/>
        </w:rPr>
      </w:pPr>
    </w:p>
    <w:p w14:paraId="5036875F" w14:textId="77777777" w:rsidR="00C32805" w:rsidRPr="00E83287" w:rsidRDefault="00C32805">
      <w:pPr>
        <w:rPr>
          <w:lang w:val="en"/>
        </w:rPr>
      </w:pPr>
    </w:p>
    <w:sectPr w:rsidR="00C32805" w:rsidRPr="00E832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B11F" w14:textId="77777777" w:rsidR="00947869" w:rsidRDefault="00947869" w:rsidP="00CE737A">
      <w:pPr>
        <w:spacing w:after="0" w:line="240" w:lineRule="auto"/>
      </w:pPr>
      <w:r>
        <w:separator/>
      </w:r>
    </w:p>
  </w:endnote>
  <w:endnote w:type="continuationSeparator" w:id="0">
    <w:p w14:paraId="62FF8048" w14:textId="77777777" w:rsidR="00947869" w:rsidRDefault="00947869" w:rsidP="00CE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072067"/>
      <w:docPartObj>
        <w:docPartGallery w:val="Page Numbers (Bottom of Page)"/>
        <w:docPartUnique/>
      </w:docPartObj>
    </w:sdtPr>
    <w:sdtEndPr>
      <w:rPr>
        <w:rFonts w:ascii="Garamond" w:hAnsi="Garamond"/>
        <w:noProof/>
        <w:szCs w:val="20"/>
      </w:rPr>
    </w:sdtEndPr>
    <w:sdtContent>
      <w:p w14:paraId="4C4F9562" w14:textId="77777777" w:rsidR="00346615" w:rsidRPr="00B25A9A" w:rsidRDefault="00346615">
        <w:pPr>
          <w:pStyle w:val="11"/>
          <w:jc w:val="center"/>
          <w:rPr>
            <w:rFonts w:ascii="Garamond" w:hAnsi="Garamond"/>
            <w:szCs w:val="20"/>
          </w:rPr>
        </w:pPr>
        <w:r w:rsidRPr="00B25A9A">
          <w:rPr>
            <w:rFonts w:ascii="Garamond" w:hAnsi="Garamond"/>
            <w:szCs w:val="20"/>
          </w:rPr>
          <w:fldChar w:fldCharType="begin"/>
        </w:r>
        <w:r w:rsidRPr="00B25A9A">
          <w:rPr>
            <w:rFonts w:ascii="Garamond" w:hAnsi="Garamond"/>
            <w:szCs w:val="20"/>
          </w:rPr>
          <w:instrText xml:space="preserve"> PAGE   \* MERGEFORMAT </w:instrText>
        </w:r>
        <w:r w:rsidRPr="00B25A9A">
          <w:rPr>
            <w:rFonts w:ascii="Garamond" w:hAnsi="Garamond"/>
            <w:szCs w:val="20"/>
          </w:rPr>
          <w:fldChar w:fldCharType="separate"/>
        </w:r>
        <w:r w:rsidR="00CE737A">
          <w:rPr>
            <w:rFonts w:ascii="Garamond" w:hAnsi="Garamond"/>
            <w:noProof/>
            <w:szCs w:val="20"/>
          </w:rPr>
          <w:t>5</w:t>
        </w:r>
        <w:r w:rsidRPr="00B25A9A">
          <w:rPr>
            <w:rFonts w:ascii="Garamond" w:hAnsi="Garamond"/>
            <w:noProof/>
            <w:szCs w:val="20"/>
          </w:rPr>
          <w:fldChar w:fldCharType="end"/>
        </w:r>
      </w:p>
    </w:sdtContent>
  </w:sdt>
  <w:p w14:paraId="2422A3C6" w14:textId="77777777" w:rsidR="00346615" w:rsidRDefault="00346615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4448" w14:textId="77777777" w:rsidR="00947869" w:rsidRDefault="00947869" w:rsidP="00CE737A">
      <w:pPr>
        <w:spacing w:after="0" w:line="240" w:lineRule="auto"/>
      </w:pPr>
      <w:r>
        <w:separator/>
      </w:r>
    </w:p>
  </w:footnote>
  <w:footnote w:type="continuationSeparator" w:id="0">
    <w:p w14:paraId="00B0A87C" w14:textId="77777777" w:rsidR="00947869" w:rsidRDefault="00947869" w:rsidP="00CE7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87"/>
    <w:rsid w:val="001B550D"/>
    <w:rsid w:val="00346615"/>
    <w:rsid w:val="006F6FE1"/>
    <w:rsid w:val="008E29EE"/>
    <w:rsid w:val="00947869"/>
    <w:rsid w:val="00B2624B"/>
    <w:rsid w:val="00C1130E"/>
    <w:rsid w:val="00C32805"/>
    <w:rsid w:val="00CE737A"/>
    <w:rsid w:val="00E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0C1C"/>
  <w15:chartTrackingRefBased/>
  <w15:docId w15:val="{32073F4C-6ACE-47A5-B52B-694F804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목록 없음1"/>
    <w:next w:val="a2"/>
    <w:uiPriority w:val="99"/>
    <w:semiHidden/>
    <w:unhideWhenUsed/>
    <w:rsid w:val="00E83287"/>
  </w:style>
  <w:style w:type="table" w:customStyle="1" w:styleId="10">
    <w:name w:val="표 구분선1"/>
    <w:basedOn w:val="a1"/>
    <w:next w:val="a3"/>
    <w:uiPriority w:val="39"/>
    <w:rsid w:val="00E83287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바닥글1"/>
    <w:basedOn w:val="a"/>
    <w:next w:val="a4"/>
    <w:link w:val="Char"/>
    <w:uiPriority w:val="99"/>
    <w:unhideWhenUsed/>
    <w:rsid w:val="00E83287"/>
    <w:pPr>
      <w:widowControl/>
      <w:tabs>
        <w:tab w:val="center" w:pos="4680"/>
        <w:tab w:val="right" w:pos="9360"/>
      </w:tabs>
      <w:wordWrap/>
      <w:autoSpaceDE/>
      <w:autoSpaceDN/>
      <w:spacing w:after="0" w:line="240" w:lineRule="auto"/>
      <w:jc w:val="left"/>
    </w:pPr>
    <w:rPr>
      <w:rFonts w:ascii="Arial" w:hAnsi="Arial" w:cs="Arial"/>
      <w:lang w:val="en"/>
    </w:rPr>
  </w:style>
  <w:style w:type="character" w:customStyle="1" w:styleId="Char">
    <w:name w:val="바닥글 Char"/>
    <w:basedOn w:val="a0"/>
    <w:link w:val="11"/>
    <w:uiPriority w:val="99"/>
    <w:rsid w:val="00E83287"/>
    <w:rPr>
      <w:rFonts w:ascii="Arial" w:hAnsi="Arial" w:cs="Arial"/>
      <w:lang w:val="en"/>
    </w:rPr>
  </w:style>
  <w:style w:type="table" w:styleId="a3">
    <w:name w:val="Table Grid"/>
    <w:basedOn w:val="a1"/>
    <w:uiPriority w:val="39"/>
    <w:rsid w:val="00E8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1"/>
    <w:uiPriority w:val="99"/>
    <w:unhideWhenUsed/>
    <w:rsid w:val="00E832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1"/>
    <w:basedOn w:val="a0"/>
    <w:link w:val="a4"/>
    <w:uiPriority w:val="99"/>
    <w:rsid w:val="00E83287"/>
  </w:style>
  <w:style w:type="paragraph" w:styleId="a5">
    <w:name w:val="header"/>
    <w:basedOn w:val="a"/>
    <w:link w:val="Char0"/>
    <w:uiPriority w:val="99"/>
    <w:unhideWhenUsed/>
    <w:rsid w:val="00CE73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CE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HJ KIM</cp:lastModifiedBy>
  <cp:revision>3</cp:revision>
  <dcterms:created xsi:type="dcterms:W3CDTF">2024-02-29T03:56:00Z</dcterms:created>
  <dcterms:modified xsi:type="dcterms:W3CDTF">2024-02-29T04:02:00Z</dcterms:modified>
</cp:coreProperties>
</file>