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C6" w:rsidRPr="00C500F6" w:rsidRDefault="00F96AC6" w:rsidP="00F96AC6">
      <w:pPr>
        <w:wordWrap/>
        <w:spacing w:after="0" w:line="480" w:lineRule="auto"/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Supplement 2</w:t>
      </w:r>
      <w:r w:rsidRPr="00C500F6">
        <w:rPr>
          <w:rFonts w:cs="Times New Roman"/>
          <w:b/>
          <w:bCs/>
          <w:color w:val="000000" w:themeColor="text1"/>
          <w:sz w:val="22"/>
          <w:szCs w:val="22"/>
        </w:rPr>
        <w:t>.</w:t>
      </w:r>
      <w:r w:rsidRPr="00C500F6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Pr="00C500F6">
        <w:rPr>
          <w:rFonts w:cs="Times New Roman"/>
          <w:color w:val="000000" w:themeColor="text1"/>
          <w:sz w:val="22"/>
          <w:szCs w:val="22"/>
          <w:shd w:val="clear" w:color="auto" w:fill="FFFFFF"/>
        </w:rPr>
        <w:t>Self-assessment checklist</w:t>
      </w:r>
      <w:r w:rsidRPr="00C500F6">
        <w:rPr>
          <w:rFonts w:cs="Times New Roman"/>
          <w:color w:val="000000" w:themeColor="text1"/>
          <w:sz w:val="22"/>
          <w:szCs w:val="22"/>
        </w:rPr>
        <w:t xml:space="preserve"> for endotracheal intubation</w:t>
      </w:r>
    </w:p>
    <w:tbl>
      <w:tblPr>
        <w:tblStyle w:val="a3"/>
        <w:tblW w:w="400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3"/>
      </w:tblGrid>
      <w:tr w:rsidR="00F96AC6" w:rsidRPr="00C500F6" w:rsidTr="00E47897">
        <w:trPr>
          <w:trHeight w:val="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96AC6" w:rsidRPr="00C500F6" w:rsidRDefault="00F96AC6" w:rsidP="00E47897">
            <w:pPr>
              <w:wordWrap/>
              <w:spacing w:line="480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Self-assessment checklist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 for endotracheal intubation</w:t>
            </w:r>
          </w:p>
        </w:tc>
      </w:tr>
      <w:tr w:rsidR="00F96AC6" w:rsidRPr="00C500F6" w:rsidTr="00E47897">
        <w:trPr>
          <w:trHeight w:val="898"/>
        </w:trPr>
        <w:tc>
          <w:tcPr>
            <w:tcW w:w="5000" w:type="pct"/>
            <w:tcBorders>
              <w:top w:val="single" w:sz="4" w:space="0" w:color="auto"/>
            </w:tcBorders>
          </w:tcPr>
          <w:p w:rsidR="00F96AC6" w:rsidRDefault="00F96AC6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>ET1.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 Remove any denture, or foreign bodies in the oral cavity.</w:t>
            </w:r>
          </w:p>
          <w:p w:rsidR="00F96AC6" w:rsidRPr="00C500F6" w:rsidRDefault="00F96AC6" w:rsidP="00E47897">
            <w:pPr>
              <w:wordWrap/>
              <w:spacing w:line="480" w:lineRule="auto"/>
              <w:ind w:leftChars="150" w:left="30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ould complete it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ould not complete it</w:t>
            </w:r>
          </w:p>
        </w:tc>
      </w:tr>
      <w:tr w:rsidR="00F96AC6" w:rsidRPr="00C500F6" w:rsidTr="00E47897">
        <w:tc>
          <w:tcPr>
            <w:tcW w:w="5000" w:type="pct"/>
          </w:tcPr>
          <w:p w:rsidR="00F96AC6" w:rsidRDefault="00F96AC6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>ET2.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 Maintain sniffing position, with </w:t>
            </w:r>
            <w:proofErr w:type="spellStart"/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preoxygenation</w:t>
            </w:r>
            <w:proofErr w:type="spellEnd"/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 by bag-valve mask.</w:t>
            </w:r>
          </w:p>
          <w:p w:rsidR="00F96AC6" w:rsidRPr="00C500F6" w:rsidRDefault="00F96AC6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ould complete it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ould not complete it</w:t>
            </w:r>
          </w:p>
        </w:tc>
      </w:tr>
      <w:tr w:rsidR="00F96AC6" w:rsidRPr="00C500F6" w:rsidTr="00E47897">
        <w:tc>
          <w:tcPr>
            <w:tcW w:w="5000" w:type="pct"/>
          </w:tcPr>
          <w:p w:rsidR="00F96AC6" w:rsidRDefault="00F96AC6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>ET3.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 Proper use of laryngoscope, without grinding the teeth.</w:t>
            </w:r>
          </w:p>
          <w:p w:rsidR="00F96AC6" w:rsidRPr="00C500F6" w:rsidRDefault="00F96AC6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ould complete it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ould not complete it</w:t>
            </w:r>
          </w:p>
        </w:tc>
      </w:tr>
      <w:tr w:rsidR="00F96AC6" w:rsidRPr="00C500F6" w:rsidTr="00E47897">
        <w:tc>
          <w:tcPr>
            <w:tcW w:w="5000" w:type="pct"/>
          </w:tcPr>
          <w:p w:rsidR="00F96AC6" w:rsidRPr="00C500F6" w:rsidRDefault="00F96AC6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b/>
                <w:color w:val="000000" w:themeColor="text1"/>
                <w:sz w:val="22"/>
                <w:szCs w:val="22"/>
              </w:rPr>
              <w:t>ET4.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 Remove stylet and inflate the cuff.</w:t>
            </w:r>
          </w:p>
          <w:p w:rsidR="00F96AC6" w:rsidRPr="00C500F6" w:rsidRDefault="00F96AC6" w:rsidP="00E47897">
            <w:pPr>
              <w:wordWrap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 xml:space="preserve">ould complete it □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C</w:t>
            </w:r>
            <w:r w:rsidRPr="00C500F6">
              <w:rPr>
                <w:rFonts w:cs="Times New Roman"/>
                <w:color w:val="000000" w:themeColor="text1"/>
                <w:sz w:val="22"/>
                <w:szCs w:val="22"/>
              </w:rPr>
              <w:t>ould not complete it</w:t>
            </w:r>
          </w:p>
        </w:tc>
      </w:tr>
    </w:tbl>
    <w:p w:rsidR="00F96AC6" w:rsidRPr="00C500F6" w:rsidRDefault="00F96AC6" w:rsidP="00F96AC6">
      <w:pPr>
        <w:widowControl/>
        <w:wordWrap/>
        <w:autoSpaceDE/>
        <w:autoSpaceDN/>
        <w:spacing w:after="0" w:line="480" w:lineRule="auto"/>
        <w:rPr>
          <w:rFonts w:cs="Times New Roman"/>
          <w:b/>
          <w:bCs/>
          <w:color w:val="000000" w:themeColor="text1"/>
          <w:sz w:val="22"/>
          <w:szCs w:val="22"/>
        </w:rPr>
      </w:pPr>
    </w:p>
    <w:p w:rsidR="00F96AC6" w:rsidRPr="00C500F6" w:rsidRDefault="00F96AC6" w:rsidP="00F96AC6">
      <w:pPr>
        <w:wordWrap/>
        <w:spacing w:after="0" w:line="480" w:lineRule="auto"/>
        <w:rPr>
          <w:rFonts w:cs="Times New Roman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sectPr w:rsidR="00F96AC6" w:rsidRPr="00C500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C6"/>
    <w:rsid w:val="00724A50"/>
    <w:rsid w:val="00F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0502"/>
  <w15:chartTrackingRefBased/>
  <w15:docId w15:val="{93DB94AB-9A87-4FE3-9025-23ABA1F6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C6"/>
    <w:pPr>
      <w:widowControl w:val="0"/>
      <w:wordWrap w:val="0"/>
      <w:autoSpaceDE w:val="0"/>
      <w:autoSpaceDN w:val="0"/>
    </w:pPr>
    <w:rPr>
      <w:rFonts w:ascii="Garamond" w:hAnsi="Garamond"/>
      <w:color w:val="C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AC6"/>
    <w:pPr>
      <w:spacing w:after="0" w:line="240" w:lineRule="auto"/>
    </w:pPr>
    <w:rPr>
      <w:rFonts w:ascii="Garamond" w:hAnsi="Garamond"/>
      <w:color w:val="C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1</cp:revision>
  <dcterms:created xsi:type="dcterms:W3CDTF">2022-09-28T06:54:00Z</dcterms:created>
  <dcterms:modified xsi:type="dcterms:W3CDTF">2022-09-28T06:58:00Z</dcterms:modified>
</cp:coreProperties>
</file>