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69" w:rsidRPr="00F91E63" w:rsidRDefault="00F91E63" w:rsidP="00770969">
      <w:pPr>
        <w:tabs>
          <w:tab w:val="left" w:pos="9900"/>
        </w:tabs>
        <w:spacing w:line="276" w:lineRule="auto"/>
        <w:ind w:right="15"/>
        <w:jc w:val="center"/>
        <w:rPr>
          <w:rFonts w:ascii="Times New Roman" w:hAnsi="Times New Roman" w:cs="Times New Roman"/>
          <w:sz w:val="28"/>
          <w:szCs w:val="32"/>
        </w:rPr>
      </w:pPr>
      <w:r w:rsidRPr="00F91E63">
        <w:rPr>
          <w:rFonts w:ascii="Times New Roman" w:hAnsi="Times New Roman" w:cs="Times New Roman"/>
          <w:sz w:val="28"/>
          <w:szCs w:val="32"/>
        </w:rPr>
        <w:t>Bộ câu hỏi</w:t>
      </w:r>
    </w:p>
    <w:p w:rsidR="00801C6E" w:rsidRDefault="00857BD5" w:rsidP="001431BE">
      <w:pPr>
        <w:tabs>
          <w:tab w:val="left" w:pos="2315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C6B56">
        <w:rPr>
          <w:rFonts w:ascii="Times New Roman" w:hAnsi="Times New Roman" w:cs="Times New Roman"/>
          <w:b/>
          <w:sz w:val="28"/>
          <w:szCs w:val="32"/>
        </w:rPr>
        <w:t>THANG</w:t>
      </w:r>
      <w:r w:rsidRPr="008C6B56">
        <w:rPr>
          <w:rFonts w:ascii="Times New Roman" w:hAnsi="Times New Roman" w:cs="Times New Roman"/>
          <w:b/>
          <w:sz w:val="28"/>
          <w:szCs w:val="32"/>
          <w:lang w:val="vi-VN"/>
        </w:rPr>
        <w:t xml:space="preserve"> ĐÁNH GIÁ SỰ TỰ TIN</w:t>
      </w:r>
      <w:r w:rsidR="008C6B56">
        <w:rPr>
          <w:rFonts w:ascii="Times New Roman" w:hAnsi="Times New Roman" w:cs="Times New Roman"/>
          <w:b/>
          <w:sz w:val="28"/>
          <w:szCs w:val="32"/>
        </w:rPr>
        <w:t xml:space="preserve"> KHI THỰC HÀNH LÂM SÀNG</w:t>
      </w:r>
    </w:p>
    <w:p w:rsidR="00F91E63" w:rsidRPr="00F91E63" w:rsidRDefault="00F91E63" w:rsidP="001431BE">
      <w:pPr>
        <w:tabs>
          <w:tab w:val="left" w:pos="2315"/>
        </w:tabs>
        <w:jc w:val="center"/>
        <w:rPr>
          <w:rFonts w:ascii="Times New Roman" w:hAnsi="Times New Roman" w:cs="Times New Roman"/>
          <w:b/>
          <w:sz w:val="28"/>
          <w:szCs w:val="32"/>
          <w:lang w:val="vi-VN"/>
        </w:rPr>
      </w:pPr>
      <w:r w:rsidRPr="00F91E63">
        <w:rPr>
          <w:rFonts w:ascii="Times New Roman" w:hAnsi="Times New Roman" w:cs="Times New Roman"/>
          <w:b/>
          <w:sz w:val="28"/>
          <w:szCs w:val="32"/>
          <w:lang w:val="vi-VN"/>
        </w:rPr>
        <w:t>(</w:t>
      </w:r>
      <w:bookmarkStart w:id="0" w:name="_GoBack"/>
      <w:r>
        <w:rPr>
          <w:rFonts w:ascii="Times New Roman" w:hAnsi="Times New Roman" w:cs="Times New Roman"/>
          <w:b/>
          <w:sz w:val="28"/>
          <w:szCs w:val="32"/>
        </w:rPr>
        <w:t>T</w:t>
      </w:r>
      <w:r w:rsidRPr="00F91E63">
        <w:rPr>
          <w:rFonts w:ascii="Times New Roman" w:hAnsi="Times New Roman" w:cs="Times New Roman"/>
          <w:b/>
          <w:sz w:val="28"/>
          <w:szCs w:val="32"/>
          <w:lang w:val="vi-VN"/>
        </w:rPr>
        <w:t>he Confidence scale</w:t>
      </w:r>
      <w:bookmarkEnd w:id="0"/>
      <w:r w:rsidRPr="00F91E63">
        <w:rPr>
          <w:rFonts w:ascii="Times New Roman" w:hAnsi="Times New Roman" w:cs="Times New Roman"/>
          <w:b/>
          <w:sz w:val="28"/>
          <w:szCs w:val="32"/>
          <w:lang w:val="vi-VN"/>
        </w:rPr>
        <w:t>)</w:t>
      </w:r>
    </w:p>
    <w:p w:rsidR="001431BE" w:rsidRPr="008C6B56" w:rsidRDefault="001431BE" w:rsidP="001431BE">
      <w:pPr>
        <w:tabs>
          <w:tab w:val="left" w:pos="2315"/>
        </w:tabs>
        <w:jc w:val="both"/>
        <w:rPr>
          <w:rFonts w:ascii="Times New Roman" w:hAnsi="Times New Roman" w:cs="Times New Roman"/>
          <w:b/>
          <w:sz w:val="28"/>
          <w:szCs w:val="32"/>
          <w:lang w:val="vi-VN"/>
        </w:rPr>
      </w:pPr>
    </w:p>
    <w:p w:rsidR="00857BD5" w:rsidRPr="008C6B56" w:rsidRDefault="00857BD5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Khoan</w:t>
      </w:r>
      <w:r w:rsidR="001431BE" w:rsidRPr="008C6B56">
        <w:rPr>
          <w:rFonts w:ascii="Times New Roman" w:hAnsi="Times New Roman" w:cs="Times New Roman"/>
          <w:szCs w:val="28"/>
          <w:lang w:val="vi-VN"/>
        </w:rPr>
        <w:t>h</w:t>
      </w:r>
      <w:r w:rsidRPr="008C6B56">
        <w:rPr>
          <w:rFonts w:ascii="Times New Roman" w:hAnsi="Times New Roman" w:cs="Times New Roman"/>
          <w:szCs w:val="28"/>
          <w:lang w:val="vi-VN"/>
        </w:rPr>
        <w:t xml:space="preserve"> tròn vào chữ số mô tả tốt nhất về khả năng hiện tại của bạn trong quá trình thực hành </w:t>
      </w:r>
      <w:r w:rsidR="00DC2160" w:rsidRPr="00770969">
        <w:rPr>
          <w:rFonts w:ascii="Times New Roman" w:hAnsi="Times New Roman" w:cs="Times New Roman"/>
          <w:szCs w:val="28"/>
          <w:lang w:val="vi-VN"/>
        </w:rPr>
        <w:t>các kỹ thuật chăm sóc trên</w:t>
      </w:r>
      <w:r w:rsidRPr="008C6B56">
        <w:rPr>
          <w:rFonts w:ascii="Times New Roman" w:hAnsi="Times New Roman" w:cs="Times New Roman"/>
          <w:szCs w:val="28"/>
          <w:lang w:val="vi-VN"/>
        </w:rPr>
        <w:t xml:space="preserve"> người bệnh tại bệnh việ</w:t>
      </w:r>
      <w:r w:rsidR="004C0BA9" w:rsidRPr="008C6B56">
        <w:rPr>
          <w:rFonts w:ascii="Times New Roman" w:hAnsi="Times New Roman" w:cs="Times New Roman"/>
          <w:szCs w:val="28"/>
          <w:lang w:val="vi-VN"/>
        </w:rPr>
        <w:t>n (Lư</w:t>
      </w:r>
      <w:r w:rsidRPr="008C6B56">
        <w:rPr>
          <w:rFonts w:ascii="Times New Roman" w:hAnsi="Times New Roman" w:cs="Times New Roman"/>
          <w:szCs w:val="28"/>
          <w:lang w:val="vi-VN"/>
        </w:rPr>
        <w:t>u ý: mỗi câu hỏi chỉ chọn một đáp án phù hợp nhất)</w:t>
      </w:r>
    </w:p>
    <w:p w:rsidR="001431BE" w:rsidRPr="008C6B56" w:rsidRDefault="001431BE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</w:p>
    <w:p w:rsidR="00857BD5" w:rsidRPr="00770969" w:rsidRDefault="00857BD5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b/>
          <w:szCs w:val="28"/>
          <w:lang w:val="vi-VN"/>
        </w:rPr>
      </w:pPr>
      <w:r w:rsidRPr="008C6B56">
        <w:rPr>
          <w:rFonts w:ascii="Times New Roman" w:hAnsi="Times New Roman" w:cs="Times New Roman"/>
          <w:b/>
          <w:szCs w:val="28"/>
          <w:lang w:val="vi-VN"/>
        </w:rPr>
        <w:t>Câu 1: Tôi chắc chắn rằng các kỹ thuật tôi thực hiện</w:t>
      </w:r>
      <w:r w:rsidR="001431BE" w:rsidRPr="008C6B56">
        <w:rPr>
          <w:rFonts w:ascii="Times New Roman" w:hAnsi="Times New Roman" w:cs="Times New Roman"/>
          <w:b/>
          <w:szCs w:val="28"/>
          <w:lang w:val="vi-VN"/>
        </w:rPr>
        <w:t xml:space="preserve"> trên người bệnh</w:t>
      </w:r>
      <w:r w:rsidRPr="008C6B56">
        <w:rPr>
          <w:rFonts w:ascii="Times New Roman" w:hAnsi="Times New Roman" w:cs="Times New Roman"/>
          <w:b/>
          <w:szCs w:val="28"/>
          <w:lang w:val="vi-VN"/>
        </w:rPr>
        <w:t xml:space="preserve"> là chính xác</w:t>
      </w:r>
      <w:r w:rsidR="008C6B56" w:rsidRPr="00770969">
        <w:rPr>
          <w:rFonts w:ascii="Times New Roman" w:hAnsi="Times New Roman" w:cs="Times New Roman"/>
          <w:b/>
          <w:szCs w:val="28"/>
          <w:lang w:val="vi-VN"/>
        </w:rPr>
        <w:t>.</w:t>
      </w:r>
    </w:p>
    <w:p w:rsidR="00857BD5" w:rsidRPr="008C6B56" w:rsidRDefault="00857BD5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1 – Hầu như không chắc chắn</w:t>
      </w:r>
    </w:p>
    <w:p w:rsidR="00857BD5" w:rsidRPr="008C6B56" w:rsidRDefault="00857BD5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2 – Chỉ chắc chắn một vài bước</w:t>
      </w:r>
    </w:p>
    <w:p w:rsidR="00857BD5" w:rsidRPr="008C6B56" w:rsidRDefault="00857BD5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3 – Khá chắc chắn với những bước tôi làm tốt</w:t>
      </w:r>
    </w:p>
    <w:p w:rsidR="00857BD5" w:rsidRPr="008C6B56" w:rsidRDefault="00857BD5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4 – Chắc chắn với hầu hết các bước</w:t>
      </w:r>
    </w:p>
    <w:p w:rsidR="00857BD5" w:rsidRPr="008C6B56" w:rsidRDefault="00857BD5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5 – Hoàn toàn chắc chắn trong tất cả các bước</w:t>
      </w:r>
    </w:p>
    <w:p w:rsidR="00857BD5" w:rsidRPr="00770969" w:rsidRDefault="00857BD5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b/>
          <w:szCs w:val="28"/>
          <w:lang w:val="vi-VN"/>
        </w:rPr>
      </w:pPr>
      <w:r w:rsidRPr="008C6B56">
        <w:rPr>
          <w:rFonts w:ascii="Times New Roman" w:hAnsi="Times New Roman" w:cs="Times New Roman"/>
          <w:b/>
          <w:szCs w:val="28"/>
          <w:lang w:val="vi-VN"/>
        </w:rPr>
        <w:t xml:space="preserve">Câu 2: Tôi nhận thấy rằng tôi </w:t>
      </w:r>
      <w:r w:rsidR="00C74ACD" w:rsidRPr="00770969">
        <w:rPr>
          <w:rFonts w:ascii="Times New Roman" w:hAnsi="Times New Roman" w:cs="Times New Roman"/>
          <w:b/>
          <w:szCs w:val="28"/>
          <w:lang w:val="vi-VN"/>
        </w:rPr>
        <w:t xml:space="preserve">không hề do dự khi </w:t>
      </w:r>
      <w:r w:rsidRPr="008C6B56">
        <w:rPr>
          <w:rFonts w:ascii="Times New Roman" w:hAnsi="Times New Roman" w:cs="Times New Roman"/>
          <w:b/>
          <w:szCs w:val="28"/>
          <w:lang w:val="vi-VN"/>
        </w:rPr>
        <w:t xml:space="preserve">thực hiện các </w:t>
      </w:r>
      <w:r w:rsidR="00107A4B" w:rsidRPr="00770969">
        <w:rPr>
          <w:rFonts w:ascii="Times New Roman" w:hAnsi="Times New Roman" w:cs="Times New Roman"/>
          <w:b/>
          <w:szCs w:val="28"/>
          <w:lang w:val="vi-VN"/>
        </w:rPr>
        <w:t>kỹ thuật trên người bệnh</w:t>
      </w:r>
      <w:r w:rsidR="008C6B56" w:rsidRPr="00770969">
        <w:rPr>
          <w:rFonts w:ascii="Times New Roman" w:hAnsi="Times New Roman" w:cs="Times New Roman"/>
          <w:b/>
          <w:szCs w:val="28"/>
          <w:lang w:val="vi-VN"/>
        </w:rPr>
        <w:t>.</w:t>
      </w:r>
    </w:p>
    <w:p w:rsidR="00857BD5" w:rsidRPr="008C6B56" w:rsidRDefault="00857BD5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1 – Tôi thấy rất do dự</w:t>
      </w:r>
    </w:p>
    <w:p w:rsidR="00857BD5" w:rsidRPr="008C6B56" w:rsidRDefault="00857BD5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2 – Tôi có một chút do dự trong khi thực hiện</w:t>
      </w:r>
    </w:p>
    <w:p w:rsidR="00857BD5" w:rsidRPr="008C6B56" w:rsidRDefault="00857BD5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3 – Một số công việc tôi không thấy do dự</w:t>
      </w:r>
    </w:p>
    <w:p w:rsidR="00857BD5" w:rsidRPr="008C6B56" w:rsidRDefault="00857BD5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4 – Hầu hết các công việc tôi không thấy do dự khi thực hiện</w:t>
      </w:r>
    </w:p>
    <w:p w:rsidR="00857BD5" w:rsidRPr="008C6B56" w:rsidRDefault="00857BD5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5 – Hoàn toàn không do dự</w:t>
      </w:r>
    </w:p>
    <w:p w:rsidR="00857BD5" w:rsidRPr="008C6B56" w:rsidRDefault="00857BD5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b/>
          <w:szCs w:val="28"/>
          <w:lang w:val="vi-VN"/>
        </w:rPr>
      </w:pPr>
      <w:r w:rsidRPr="008C6B56">
        <w:rPr>
          <w:rFonts w:ascii="Times New Roman" w:hAnsi="Times New Roman" w:cs="Times New Roman"/>
          <w:b/>
          <w:szCs w:val="28"/>
          <w:lang w:val="vi-VN"/>
        </w:rPr>
        <w:t xml:space="preserve">Câu 3: Việc </w:t>
      </w:r>
      <w:r w:rsidR="001431BE" w:rsidRPr="008C6B56">
        <w:rPr>
          <w:rFonts w:ascii="Times New Roman" w:hAnsi="Times New Roman" w:cs="Times New Roman"/>
          <w:b/>
          <w:szCs w:val="28"/>
          <w:lang w:val="vi-VN"/>
        </w:rPr>
        <w:t>thực hiện các kỹ thuật của tôi đã thuyết phục được GVHD/Điều dưỡng rằng tôi có năng lực thực hiện các kỹ thuật đó.</w:t>
      </w:r>
    </w:p>
    <w:p w:rsidR="001431BE" w:rsidRPr="008C6B56" w:rsidRDefault="001431BE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1 – Hầu như không</w:t>
      </w:r>
    </w:p>
    <w:p w:rsidR="001431BE" w:rsidRPr="008C6B56" w:rsidRDefault="001431BE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2 – Đồng ý, nhưng chỉ một phần</w:t>
      </w:r>
    </w:p>
    <w:p w:rsidR="001431BE" w:rsidRPr="008C6B56" w:rsidRDefault="001431BE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 xml:space="preserve">3 – Một số trường hợp </w:t>
      </w:r>
    </w:p>
    <w:p w:rsidR="001431BE" w:rsidRPr="008C6B56" w:rsidRDefault="001431BE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4 – Hầu hết các trường hợp</w:t>
      </w:r>
    </w:p>
    <w:p w:rsidR="001431BE" w:rsidRPr="008C6B56" w:rsidRDefault="001431BE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5 – Toàn bộ các trường hợp</w:t>
      </w:r>
    </w:p>
    <w:p w:rsidR="001431BE" w:rsidRPr="00770969" w:rsidRDefault="001431BE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b/>
          <w:szCs w:val="28"/>
          <w:lang w:val="vi-VN"/>
        </w:rPr>
      </w:pPr>
      <w:r w:rsidRPr="008C6B56">
        <w:rPr>
          <w:rFonts w:ascii="Times New Roman" w:hAnsi="Times New Roman" w:cs="Times New Roman"/>
          <w:b/>
          <w:szCs w:val="28"/>
          <w:lang w:val="vi-VN"/>
        </w:rPr>
        <w:t>Câu 4: Tôi cảm thấy chắc chắn về bản thân khi thực hiện các công việc</w:t>
      </w:r>
      <w:r w:rsidR="000A7EFD" w:rsidRPr="00770969">
        <w:rPr>
          <w:rFonts w:ascii="Times New Roman" w:hAnsi="Times New Roman" w:cs="Times New Roman"/>
          <w:b/>
          <w:szCs w:val="28"/>
          <w:lang w:val="vi-VN"/>
        </w:rPr>
        <w:t xml:space="preserve"> trên người bệnh</w:t>
      </w:r>
      <w:r w:rsidR="008C6B56" w:rsidRPr="00770969">
        <w:rPr>
          <w:rFonts w:ascii="Times New Roman" w:hAnsi="Times New Roman" w:cs="Times New Roman"/>
          <w:b/>
          <w:szCs w:val="28"/>
          <w:lang w:val="vi-VN"/>
        </w:rPr>
        <w:t>.</w:t>
      </w:r>
    </w:p>
    <w:p w:rsidR="001431BE" w:rsidRPr="008C6B56" w:rsidRDefault="001431BE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1 – Hầu như không chắc chắn</w:t>
      </w:r>
    </w:p>
    <w:p w:rsidR="001431BE" w:rsidRPr="008C6B56" w:rsidRDefault="001431BE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2 – Đồng ý, nhưng chỉ một số ít lần</w:t>
      </w:r>
    </w:p>
    <w:p w:rsidR="001431BE" w:rsidRPr="008C6B56" w:rsidRDefault="001431BE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 xml:space="preserve">3 – Một số trường hợp </w:t>
      </w:r>
    </w:p>
    <w:p w:rsidR="001431BE" w:rsidRPr="008C6B56" w:rsidRDefault="001431BE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4 – Hầu hết các trường hợp</w:t>
      </w:r>
    </w:p>
    <w:p w:rsidR="001431BE" w:rsidRPr="008C6B56" w:rsidRDefault="001431BE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5 – Toàn bộ các trường hợp</w:t>
      </w:r>
    </w:p>
    <w:p w:rsidR="001431BE" w:rsidRPr="00770969" w:rsidRDefault="001431BE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b/>
          <w:szCs w:val="28"/>
          <w:lang w:val="vi-VN"/>
        </w:rPr>
      </w:pPr>
      <w:r w:rsidRPr="008C6B56">
        <w:rPr>
          <w:rFonts w:ascii="Times New Roman" w:hAnsi="Times New Roman" w:cs="Times New Roman"/>
          <w:b/>
          <w:szCs w:val="28"/>
          <w:lang w:val="vi-VN"/>
        </w:rPr>
        <w:t>Câu 5: Tôi cảm thấy hài lòng v</w:t>
      </w:r>
      <w:r w:rsidR="000A7EFD" w:rsidRPr="008C6B56">
        <w:rPr>
          <w:rFonts w:ascii="Times New Roman" w:hAnsi="Times New Roman" w:cs="Times New Roman"/>
          <w:b/>
          <w:szCs w:val="28"/>
          <w:lang w:val="vi-VN"/>
        </w:rPr>
        <w:t xml:space="preserve">ề cách thực hiện các kỹ thuật </w:t>
      </w:r>
      <w:r w:rsidRPr="008C6B56">
        <w:rPr>
          <w:rFonts w:ascii="Times New Roman" w:hAnsi="Times New Roman" w:cs="Times New Roman"/>
          <w:b/>
          <w:szCs w:val="28"/>
          <w:lang w:val="vi-VN"/>
        </w:rPr>
        <w:t xml:space="preserve">chăm sóc </w:t>
      </w:r>
      <w:r w:rsidR="000A7EFD" w:rsidRPr="00770969">
        <w:rPr>
          <w:rFonts w:ascii="Times New Roman" w:hAnsi="Times New Roman" w:cs="Times New Roman"/>
          <w:b/>
          <w:szCs w:val="28"/>
          <w:lang w:val="vi-VN"/>
        </w:rPr>
        <w:t>trên n</w:t>
      </w:r>
      <w:r w:rsidRPr="008C6B56">
        <w:rPr>
          <w:rFonts w:ascii="Times New Roman" w:hAnsi="Times New Roman" w:cs="Times New Roman"/>
          <w:b/>
          <w:szCs w:val="28"/>
          <w:lang w:val="vi-VN"/>
        </w:rPr>
        <w:t>gười bệnh của tôi</w:t>
      </w:r>
      <w:r w:rsidR="008C6B56" w:rsidRPr="00770969">
        <w:rPr>
          <w:rFonts w:ascii="Times New Roman" w:hAnsi="Times New Roman" w:cs="Times New Roman"/>
          <w:b/>
          <w:szCs w:val="28"/>
          <w:lang w:val="vi-VN"/>
        </w:rPr>
        <w:t>.</w:t>
      </w:r>
    </w:p>
    <w:p w:rsidR="001431BE" w:rsidRPr="008C6B56" w:rsidRDefault="001431BE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1 – Không hài lòng</w:t>
      </w:r>
    </w:p>
    <w:p w:rsidR="001431BE" w:rsidRPr="008C6B56" w:rsidRDefault="001431BE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2 – Hài lòng rất ít</w:t>
      </w:r>
    </w:p>
    <w:p w:rsidR="001431BE" w:rsidRPr="008C6B56" w:rsidRDefault="001431BE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3 – Hài lòng trong một vài trường hợp</w:t>
      </w:r>
    </w:p>
    <w:p w:rsidR="001431BE" w:rsidRPr="008C6B56" w:rsidRDefault="001431BE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4 – Hầu hết các trường hợp</w:t>
      </w:r>
    </w:p>
    <w:p w:rsidR="001431BE" w:rsidRPr="008C6B56" w:rsidRDefault="001431BE" w:rsidP="008C6B56">
      <w:pPr>
        <w:tabs>
          <w:tab w:val="left" w:pos="2315"/>
        </w:tabs>
        <w:spacing w:line="312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8C6B56">
        <w:rPr>
          <w:rFonts w:ascii="Times New Roman" w:hAnsi="Times New Roman" w:cs="Times New Roman"/>
          <w:szCs w:val="28"/>
          <w:lang w:val="vi-VN"/>
        </w:rPr>
        <w:t>5 – Hoàn toàn hài lòng trong tất cả các trường hợp</w:t>
      </w:r>
    </w:p>
    <w:sectPr w:rsidR="001431BE" w:rsidRPr="008C6B56" w:rsidSect="00770969">
      <w:pgSz w:w="11900" w:h="16840"/>
      <w:pgMar w:top="1440" w:right="843" w:bottom="1440" w:left="1440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BED" w:rsidRDefault="00A23BED" w:rsidP="00770969">
      <w:r>
        <w:separator/>
      </w:r>
    </w:p>
  </w:endnote>
  <w:endnote w:type="continuationSeparator" w:id="0">
    <w:p w:rsidR="00A23BED" w:rsidRDefault="00A23BED" w:rsidP="0077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BED" w:rsidRDefault="00A23BED" w:rsidP="00770969">
      <w:r>
        <w:separator/>
      </w:r>
    </w:p>
  </w:footnote>
  <w:footnote w:type="continuationSeparator" w:id="0">
    <w:p w:rsidR="00A23BED" w:rsidRDefault="00A23BED" w:rsidP="00770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D5"/>
    <w:rsid w:val="000A7EFD"/>
    <w:rsid w:val="00107A4B"/>
    <w:rsid w:val="001431BE"/>
    <w:rsid w:val="004C0BA9"/>
    <w:rsid w:val="00770969"/>
    <w:rsid w:val="00801C6E"/>
    <w:rsid w:val="00857BD5"/>
    <w:rsid w:val="008C6B56"/>
    <w:rsid w:val="00A23BED"/>
    <w:rsid w:val="00B71E0F"/>
    <w:rsid w:val="00C74ACD"/>
    <w:rsid w:val="00DC2160"/>
    <w:rsid w:val="00F9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CFEF7-3CB5-0D4C-82F4-F3FC118A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9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969"/>
  </w:style>
  <w:style w:type="paragraph" w:styleId="Footer">
    <w:name w:val="footer"/>
    <w:basedOn w:val="Normal"/>
    <w:link w:val="FooterChar"/>
    <w:uiPriority w:val="99"/>
    <w:unhideWhenUsed/>
    <w:rsid w:val="007709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969"/>
  </w:style>
  <w:style w:type="paragraph" w:styleId="BalloonText">
    <w:name w:val="Balloon Text"/>
    <w:basedOn w:val="Normal"/>
    <w:link w:val="BalloonTextChar"/>
    <w:uiPriority w:val="99"/>
    <w:semiHidden/>
    <w:unhideWhenUsed/>
    <w:rsid w:val="00F91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dcterms:created xsi:type="dcterms:W3CDTF">2021-07-02T03:24:00Z</dcterms:created>
  <dcterms:modified xsi:type="dcterms:W3CDTF">2021-07-02T03:24:00Z</dcterms:modified>
</cp:coreProperties>
</file>